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B6" w:rsidRDefault="00C029B6" w:rsidP="00C029B6">
      <w:pPr>
        <w:spacing w:after="0" w:line="240" w:lineRule="auto"/>
      </w:pPr>
      <w:r>
        <w:t>This announcement contains inside information which is disclosed in accordance with the Market A</w:t>
      </w:r>
      <w:r w:rsidR="007C4477">
        <w:t xml:space="preserve">buse Regulation (EU) 596/2014. </w:t>
      </w:r>
    </w:p>
    <w:p w:rsidR="00C029B6" w:rsidRDefault="00C029B6" w:rsidP="00C029B6">
      <w:pPr>
        <w:spacing w:after="0" w:line="240" w:lineRule="auto"/>
      </w:pPr>
    </w:p>
    <w:p w:rsidR="009B403F" w:rsidRPr="003859F9" w:rsidRDefault="00C029B6" w:rsidP="00C029B6">
      <w:pPr>
        <w:spacing w:after="0" w:line="240" w:lineRule="auto"/>
        <w:rPr>
          <w:rFonts w:ascii="Calibri" w:eastAsia="Times New Roman" w:hAnsi="Calibri" w:cs="Times New Roman"/>
          <w:b/>
          <w:bCs/>
          <w:iCs/>
          <w:color w:val="000000"/>
          <w:lang w:eastAsia="en-GB"/>
        </w:rPr>
      </w:pPr>
      <w:r>
        <w:t>For immediate release.</w:t>
      </w:r>
    </w:p>
    <w:p w:rsidR="009B403F" w:rsidRPr="003859F9" w:rsidRDefault="009B403F" w:rsidP="009B403F">
      <w:pPr>
        <w:spacing w:after="0" w:line="240" w:lineRule="auto"/>
        <w:rPr>
          <w:rFonts w:ascii="Calibri" w:eastAsia="Times New Roman" w:hAnsi="Calibri" w:cs="Times New Roman"/>
          <w:b/>
          <w:bCs/>
          <w:iCs/>
          <w:color w:val="000000"/>
          <w:lang w:eastAsia="en-GB"/>
        </w:rPr>
      </w:pPr>
      <w:r w:rsidRPr="003859F9">
        <w:rPr>
          <w:rFonts w:ascii="Calibri" w:eastAsia="Times New Roman" w:hAnsi="Calibri" w:cs="Times New Roman"/>
          <w:b/>
          <w:bCs/>
          <w:iCs/>
          <w:color w:val="000000"/>
          <w:sz w:val="24"/>
          <w:szCs w:val="24"/>
          <w:lang w:eastAsia="en-GB"/>
        </w:rPr>
        <w:t> </w:t>
      </w:r>
    </w:p>
    <w:p w:rsidR="009B403F" w:rsidRPr="009B403F" w:rsidRDefault="00A67110" w:rsidP="009B403F">
      <w:pPr>
        <w:spacing w:after="0" w:line="240" w:lineRule="auto"/>
        <w:jc w:val="both"/>
        <w:rPr>
          <w:rFonts w:ascii="Calibri" w:eastAsia="Times New Roman" w:hAnsi="Calibri" w:cs="Times New Roman"/>
          <w:color w:val="000000"/>
          <w:lang w:eastAsia="en-GB"/>
        </w:rPr>
      </w:pPr>
      <w:r>
        <w:rPr>
          <w:rFonts w:ascii="Arial" w:eastAsia="Times New Roman" w:hAnsi="Arial" w:cs="Arial"/>
          <w:color w:val="000000"/>
          <w:sz w:val="20"/>
          <w:szCs w:val="20"/>
          <w:lang w:eastAsia="en-GB"/>
        </w:rPr>
        <w:t>20</w:t>
      </w:r>
      <w:r w:rsidR="009B403F" w:rsidRPr="009B403F">
        <w:rPr>
          <w:rFonts w:ascii="Arial" w:eastAsia="Times New Roman" w:hAnsi="Arial" w:cs="Arial"/>
          <w:color w:val="000000"/>
          <w:sz w:val="20"/>
          <w:szCs w:val="20"/>
          <w:lang w:eastAsia="en-GB"/>
        </w:rPr>
        <w:t xml:space="preserve"> </w:t>
      </w:r>
      <w:r w:rsidR="009B4F21">
        <w:rPr>
          <w:rFonts w:ascii="Arial" w:eastAsia="Times New Roman" w:hAnsi="Arial" w:cs="Arial"/>
          <w:color w:val="000000"/>
          <w:sz w:val="20"/>
          <w:szCs w:val="20"/>
          <w:lang w:eastAsia="en-GB"/>
        </w:rPr>
        <w:t>June</w:t>
      </w:r>
      <w:r w:rsidR="009B403F" w:rsidRPr="009B403F">
        <w:rPr>
          <w:rFonts w:ascii="Arial" w:eastAsia="Times New Roman" w:hAnsi="Arial" w:cs="Arial"/>
          <w:color w:val="000000"/>
          <w:sz w:val="20"/>
          <w:szCs w:val="20"/>
          <w:lang w:eastAsia="en-GB"/>
        </w:rPr>
        <w:t xml:space="preserve"> 2019</w:t>
      </w:r>
    </w:p>
    <w:p w:rsidR="009B403F" w:rsidRPr="003859F9" w:rsidRDefault="009B403F" w:rsidP="009B403F">
      <w:pPr>
        <w:spacing w:after="0" w:line="240" w:lineRule="auto"/>
        <w:rPr>
          <w:rFonts w:ascii="Calibri" w:eastAsia="Times New Roman" w:hAnsi="Calibri" w:cs="Times New Roman"/>
          <w:b/>
          <w:bCs/>
          <w:iCs/>
          <w:color w:val="000000"/>
          <w:lang w:eastAsia="en-GB"/>
        </w:rPr>
      </w:pPr>
      <w:r w:rsidRPr="009B403F">
        <w:rPr>
          <w:rFonts w:ascii="Calibri" w:eastAsia="Times New Roman" w:hAnsi="Calibri" w:cs="Times New Roman"/>
          <w:b/>
          <w:bCs/>
          <w:i/>
          <w:iCs/>
          <w:color w:val="000000"/>
          <w:sz w:val="24"/>
          <w:szCs w:val="24"/>
          <w:lang w:eastAsia="en-GB"/>
        </w:rPr>
        <w:t> </w:t>
      </w:r>
    </w:p>
    <w:p w:rsidR="009B403F" w:rsidRPr="009B403F" w:rsidRDefault="009B403F" w:rsidP="009B403F">
      <w:pPr>
        <w:spacing w:after="0" w:line="240" w:lineRule="auto"/>
        <w:jc w:val="center"/>
        <w:rPr>
          <w:rFonts w:ascii="Calibri" w:eastAsia="Times New Roman" w:hAnsi="Calibri" w:cs="Times New Roman"/>
          <w:color w:val="000000"/>
          <w:lang w:eastAsia="en-GB"/>
        </w:rPr>
      </w:pPr>
      <w:r w:rsidRPr="009B403F">
        <w:rPr>
          <w:rFonts w:ascii="Arial" w:eastAsia="Times New Roman" w:hAnsi="Arial" w:cs="Arial"/>
          <w:b/>
          <w:bCs/>
          <w:color w:val="000000"/>
          <w:sz w:val="20"/>
          <w:szCs w:val="20"/>
          <w:lang w:eastAsia="en-GB"/>
        </w:rPr>
        <w:t>RDLZ Realisation Plc </w:t>
      </w:r>
      <w:r w:rsidR="00CE2A82">
        <w:rPr>
          <w:rFonts w:ascii="Arial" w:eastAsia="Times New Roman" w:hAnsi="Arial" w:cs="Arial"/>
          <w:b/>
          <w:bCs/>
          <w:color w:val="000000"/>
          <w:sz w:val="20"/>
          <w:szCs w:val="20"/>
          <w:lang w:eastAsia="en-GB"/>
        </w:rPr>
        <w:t xml:space="preserve">(in members’ voluntary liquidation) </w:t>
      </w:r>
      <w:r w:rsidRPr="009B403F">
        <w:rPr>
          <w:rFonts w:ascii="Arial" w:eastAsia="Times New Roman" w:hAnsi="Arial" w:cs="Arial"/>
          <w:b/>
          <w:bCs/>
          <w:color w:val="000000"/>
          <w:sz w:val="20"/>
          <w:szCs w:val="20"/>
          <w:lang w:eastAsia="en-GB"/>
        </w:rPr>
        <w:t>(the "Company")</w:t>
      </w:r>
    </w:p>
    <w:p w:rsidR="009B403F" w:rsidRPr="003859F9" w:rsidRDefault="009B403F" w:rsidP="009B403F">
      <w:pPr>
        <w:spacing w:after="0" w:line="240" w:lineRule="auto"/>
        <w:rPr>
          <w:rFonts w:ascii="Calibri" w:eastAsia="Times New Roman" w:hAnsi="Calibri" w:cs="Times New Roman"/>
          <w:b/>
          <w:bCs/>
          <w:iCs/>
          <w:color w:val="000000"/>
          <w:lang w:eastAsia="en-GB"/>
        </w:rPr>
      </w:pPr>
      <w:r w:rsidRPr="003859F9">
        <w:rPr>
          <w:rFonts w:ascii="Calibri" w:eastAsia="Times New Roman" w:hAnsi="Calibri" w:cs="Times New Roman"/>
          <w:b/>
          <w:bCs/>
          <w:iCs/>
          <w:color w:val="000000"/>
          <w:sz w:val="24"/>
          <w:szCs w:val="24"/>
          <w:lang w:eastAsia="en-GB"/>
        </w:rPr>
        <w:t> </w:t>
      </w:r>
    </w:p>
    <w:p w:rsidR="009B403F" w:rsidRPr="009B403F" w:rsidRDefault="000C3DF0" w:rsidP="009B403F">
      <w:pPr>
        <w:spacing w:after="0" w:line="240" w:lineRule="auto"/>
        <w:jc w:val="center"/>
        <w:rPr>
          <w:rFonts w:ascii="Calibri" w:eastAsia="Times New Roman" w:hAnsi="Calibri" w:cs="Times New Roman"/>
          <w:b/>
          <w:bCs/>
          <w:color w:val="000000"/>
          <w:lang w:eastAsia="en-GB"/>
        </w:rPr>
      </w:pPr>
      <w:r>
        <w:rPr>
          <w:rFonts w:ascii="Arial" w:eastAsia="Times New Roman" w:hAnsi="Arial" w:cs="Arial"/>
          <w:b/>
          <w:bCs/>
          <w:color w:val="000000"/>
          <w:sz w:val="20"/>
          <w:szCs w:val="20"/>
          <w:lang w:eastAsia="en-GB"/>
        </w:rPr>
        <w:t>Results of General Meeting</w:t>
      </w:r>
      <w:bookmarkStart w:id="0" w:name="_GoBack"/>
      <w:bookmarkEnd w:id="0"/>
    </w:p>
    <w:p w:rsidR="009B403F" w:rsidRPr="009B403F" w:rsidRDefault="009B403F" w:rsidP="009B403F">
      <w:pPr>
        <w:spacing w:after="0" w:line="240" w:lineRule="auto"/>
        <w:jc w:val="both"/>
        <w:rPr>
          <w:rFonts w:ascii="Calibri" w:eastAsia="Times New Roman" w:hAnsi="Calibri" w:cs="Times New Roman"/>
          <w:color w:val="000000"/>
          <w:lang w:eastAsia="en-GB"/>
        </w:rPr>
      </w:pPr>
      <w:r w:rsidRPr="009B403F">
        <w:rPr>
          <w:rFonts w:ascii="Arial" w:eastAsia="Times New Roman" w:hAnsi="Arial" w:cs="Arial"/>
          <w:color w:val="000000"/>
          <w:sz w:val="20"/>
          <w:szCs w:val="20"/>
          <w:lang w:eastAsia="en-GB"/>
        </w:rPr>
        <w:t> </w:t>
      </w:r>
    </w:p>
    <w:p w:rsidR="009D6EE5" w:rsidRDefault="000C3DF0" w:rsidP="000C3DF0">
      <w:pPr>
        <w:spacing w:after="0" w:line="240" w:lineRule="auto"/>
        <w:jc w:val="both"/>
        <w:rPr>
          <w:rFonts w:ascii="Arial" w:eastAsia="Times New Roman" w:hAnsi="Arial" w:cs="Arial"/>
          <w:color w:val="000000"/>
          <w:sz w:val="20"/>
          <w:szCs w:val="20"/>
          <w:lang w:eastAsia="en-GB"/>
        </w:rPr>
      </w:pPr>
      <w:r w:rsidRPr="000C3DF0">
        <w:rPr>
          <w:rFonts w:ascii="Arial" w:eastAsia="Times New Roman" w:hAnsi="Arial" w:cs="Arial"/>
          <w:color w:val="000000"/>
          <w:sz w:val="20"/>
          <w:szCs w:val="20"/>
          <w:lang w:eastAsia="en-GB"/>
        </w:rPr>
        <w:t xml:space="preserve">Further to its announcement on </w:t>
      </w:r>
      <w:r>
        <w:rPr>
          <w:rFonts w:ascii="Arial" w:eastAsia="Times New Roman" w:hAnsi="Arial" w:cs="Arial"/>
          <w:color w:val="000000"/>
          <w:sz w:val="20"/>
          <w:szCs w:val="20"/>
          <w:lang w:eastAsia="en-GB"/>
        </w:rPr>
        <w:t>3</w:t>
      </w:r>
      <w:r w:rsidRPr="000C3DF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June</w:t>
      </w:r>
      <w:r w:rsidRPr="000C3DF0">
        <w:rPr>
          <w:rFonts w:ascii="Arial" w:eastAsia="Times New Roman" w:hAnsi="Arial" w:cs="Arial"/>
          <w:color w:val="000000"/>
          <w:sz w:val="20"/>
          <w:szCs w:val="20"/>
          <w:lang w:eastAsia="en-GB"/>
        </w:rPr>
        <w:t xml:space="preserve"> 201</w:t>
      </w:r>
      <w:r>
        <w:rPr>
          <w:rFonts w:ascii="Arial" w:eastAsia="Times New Roman" w:hAnsi="Arial" w:cs="Arial"/>
          <w:color w:val="000000"/>
          <w:sz w:val="20"/>
          <w:szCs w:val="20"/>
          <w:lang w:eastAsia="en-GB"/>
        </w:rPr>
        <w:t>9</w:t>
      </w:r>
      <w:r w:rsidRPr="000C3DF0">
        <w:rPr>
          <w:rFonts w:ascii="Arial" w:eastAsia="Times New Roman" w:hAnsi="Arial" w:cs="Arial"/>
          <w:color w:val="000000"/>
          <w:sz w:val="20"/>
          <w:szCs w:val="20"/>
          <w:lang w:eastAsia="en-GB"/>
        </w:rPr>
        <w:t xml:space="preserve">, regarding proposals for a members' voluntary winding-up of </w:t>
      </w:r>
      <w:r>
        <w:rPr>
          <w:rFonts w:ascii="Arial" w:eastAsia="Times New Roman" w:hAnsi="Arial" w:cs="Arial"/>
          <w:color w:val="000000"/>
          <w:sz w:val="20"/>
          <w:szCs w:val="20"/>
          <w:lang w:eastAsia="en-GB"/>
        </w:rPr>
        <w:t>the Company</w:t>
      </w:r>
      <w:r w:rsidRPr="000C3DF0">
        <w:rPr>
          <w:rFonts w:ascii="Arial" w:eastAsia="Times New Roman" w:hAnsi="Arial" w:cs="Arial"/>
          <w:color w:val="000000"/>
          <w:sz w:val="20"/>
          <w:szCs w:val="20"/>
          <w:lang w:eastAsia="en-GB"/>
        </w:rPr>
        <w:t xml:space="preserve"> and payment of the </w:t>
      </w:r>
      <w:r w:rsidR="00C971C6">
        <w:rPr>
          <w:rFonts w:ascii="Arial" w:eastAsia="Times New Roman" w:hAnsi="Arial" w:cs="Arial"/>
          <w:color w:val="000000"/>
          <w:sz w:val="20"/>
          <w:szCs w:val="20"/>
          <w:lang w:eastAsia="en-GB"/>
        </w:rPr>
        <w:t xml:space="preserve">Revised </w:t>
      </w:r>
      <w:r w:rsidRPr="000C3DF0">
        <w:rPr>
          <w:rFonts w:ascii="Arial" w:eastAsia="Times New Roman" w:hAnsi="Arial" w:cs="Arial"/>
          <w:color w:val="000000"/>
          <w:sz w:val="20"/>
          <w:szCs w:val="20"/>
          <w:lang w:eastAsia="en-GB"/>
        </w:rPr>
        <w:t>Final Capital Entitlement to ZDP Shareholders, the Comp</w:t>
      </w:r>
      <w:r w:rsidR="009D6EE5">
        <w:rPr>
          <w:rFonts w:ascii="Arial" w:eastAsia="Times New Roman" w:hAnsi="Arial" w:cs="Arial"/>
          <w:color w:val="000000"/>
          <w:sz w:val="20"/>
          <w:szCs w:val="20"/>
          <w:lang w:eastAsia="en-GB"/>
        </w:rPr>
        <w:t>any is pleased to announce the results of the Class Meeting and General Meeting held earlier today.</w:t>
      </w:r>
    </w:p>
    <w:p w:rsidR="009D6EE5" w:rsidRDefault="009D6EE5" w:rsidP="009D6EE5">
      <w:pPr>
        <w:spacing w:after="0" w:line="240" w:lineRule="auto"/>
        <w:jc w:val="both"/>
        <w:rPr>
          <w:rFonts w:ascii="Arial" w:eastAsia="Times New Roman" w:hAnsi="Arial" w:cs="Arial"/>
          <w:color w:val="000000"/>
          <w:sz w:val="20"/>
          <w:szCs w:val="20"/>
          <w:lang w:eastAsia="en-GB"/>
        </w:rPr>
      </w:pPr>
    </w:p>
    <w:p w:rsidR="009D6EE5" w:rsidRPr="009D6EE5" w:rsidRDefault="009D6EE5" w:rsidP="009D6EE5">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Pr="009D6EE5">
        <w:rPr>
          <w:rFonts w:ascii="Arial" w:eastAsia="Times New Roman" w:hAnsi="Arial" w:cs="Arial"/>
          <w:color w:val="000000"/>
          <w:sz w:val="20"/>
          <w:szCs w:val="20"/>
          <w:lang w:eastAsia="en-GB"/>
        </w:rPr>
        <w:t xml:space="preserve">he Class Resolutions proposed at the </w:t>
      </w:r>
      <w:r>
        <w:rPr>
          <w:rFonts w:ascii="Arial" w:eastAsia="Times New Roman" w:hAnsi="Arial" w:cs="Arial"/>
          <w:color w:val="000000"/>
          <w:sz w:val="20"/>
          <w:szCs w:val="20"/>
          <w:lang w:eastAsia="en-GB"/>
        </w:rPr>
        <w:t>C</w:t>
      </w:r>
      <w:r w:rsidRPr="009D6EE5">
        <w:rPr>
          <w:rFonts w:ascii="Arial" w:eastAsia="Times New Roman" w:hAnsi="Arial" w:cs="Arial"/>
          <w:color w:val="000000"/>
          <w:sz w:val="20"/>
          <w:szCs w:val="20"/>
          <w:lang w:eastAsia="en-GB"/>
        </w:rPr>
        <w:t xml:space="preserve">lass </w:t>
      </w:r>
      <w:r>
        <w:rPr>
          <w:rFonts w:ascii="Arial" w:eastAsia="Times New Roman" w:hAnsi="Arial" w:cs="Arial"/>
          <w:color w:val="000000"/>
          <w:sz w:val="20"/>
          <w:szCs w:val="20"/>
          <w:lang w:eastAsia="en-GB"/>
        </w:rPr>
        <w:t>M</w:t>
      </w:r>
      <w:r w:rsidRPr="009D6EE5">
        <w:rPr>
          <w:rFonts w:ascii="Arial" w:eastAsia="Times New Roman" w:hAnsi="Arial" w:cs="Arial"/>
          <w:color w:val="000000"/>
          <w:sz w:val="20"/>
          <w:szCs w:val="20"/>
          <w:lang w:eastAsia="en-GB"/>
        </w:rPr>
        <w:t>eeting of the ZDP Shareholders were duly passed by way of a poll.  The result of the poll were as follows:</w:t>
      </w:r>
    </w:p>
    <w:p w:rsidR="009D6EE5" w:rsidRDefault="009D6EE5" w:rsidP="009D6EE5">
      <w:pPr>
        <w:spacing w:after="0" w:line="240" w:lineRule="auto"/>
        <w:jc w:val="both"/>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1519"/>
        <w:gridCol w:w="1523"/>
        <w:gridCol w:w="1487"/>
        <w:gridCol w:w="1496"/>
        <w:gridCol w:w="1479"/>
        <w:gridCol w:w="1512"/>
      </w:tblGrid>
      <w:tr w:rsidR="009D6EE5" w:rsidTr="002E3CBA">
        <w:tc>
          <w:tcPr>
            <w:tcW w:w="1540" w:type="dxa"/>
          </w:tcPr>
          <w:p w:rsidR="009D6EE5" w:rsidRDefault="009D6EE5" w:rsidP="00907232">
            <w:pPr>
              <w:spacing w:before="60" w:after="60"/>
              <w:jc w:val="both"/>
              <w:rPr>
                <w:rFonts w:ascii="Arial" w:eastAsia="Times New Roman" w:hAnsi="Arial" w:cs="Arial"/>
                <w:color w:val="000000"/>
                <w:sz w:val="20"/>
                <w:szCs w:val="20"/>
                <w:lang w:eastAsia="en-GB"/>
              </w:rPr>
            </w:pPr>
          </w:p>
        </w:tc>
        <w:tc>
          <w:tcPr>
            <w:tcW w:w="3080" w:type="dxa"/>
            <w:gridSpan w:val="2"/>
          </w:tcPr>
          <w:p w:rsidR="009D6EE5" w:rsidRDefault="009D6EE5" w:rsidP="00907232">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Votes For</w:t>
            </w:r>
          </w:p>
        </w:tc>
        <w:tc>
          <w:tcPr>
            <w:tcW w:w="3081" w:type="dxa"/>
            <w:gridSpan w:val="2"/>
          </w:tcPr>
          <w:p w:rsidR="009D6EE5" w:rsidRDefault="009D6EE5" w:rsidP="00907232">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Vote Against</w:t>
            </w:r>
          </w:p>
        </w:tc>
        <w:tc>
          <w:tcPr>
            <w:tcW w:w="1541" w:type="dxa"/>
            <w:vMerge w:val="restart"/>
          </w:tcPr>
          <w:p w:rsidR="009D6EE5" w:rsidRDefault="009D6EE5"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Votes Withheld</w:t>
            </w:r>
          </w:p>
        </w:tc>
      </w:tr>
      <w:tr w:rsidR="009D6EE5" w:rsidTr="009D6EE5">
        <w:tc>
          <w:tcPr>
            <w:tcW w:w="1540" w:type="dxa"/>
          </w:tcPr>
          <w:p w:rsidR="009D6EE5" w:rsidRDefault="009D6EE5" w:rsidP="00907232">
            <w:pPr>
              <w:spacing w:before="60" w:after="60"/>
              <w:jc w:val="both"/>
              <w:rPr>
                <w:rFonts w:ascii="Arial" w:eastAsia="Times New Roman" w:hAnsi="Arial" w:cs="Arial"/>
                <w:color w:val="000000"/>
                <w:sz w:val="20"/>
                <w:szCs w:val="20"/>
                <w:lang w:eastAsia="en-GB"/>
              </w:rPr>
            </w:pPr>
          </w:p>
        </w:tc>
        <w:tc>
          <w:tcPr>
            <w:tcW w:w="1540" w:type="dxa"/>
          </w:tcPr>
          <w:p w:rsidR="009D6EE5" w:rsidRDefault="009D6EE5"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Votes</w:t>
            </w:r>
          </w:p>
        </w:tc>
        <w:tc>
          <w:tcPr>
            <w:tcW w:w="1540" w:type="dxa"/>
          </w:tcPr>
          <w:p w:rsidR="009D6EE5" w:rsidRDefault="009D6EE5"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40" w:type="dxa"/>
          </w:tcPr>
          <w:p w:rsidR="009D6EE5" w:rsidRDefault="009D6EE5"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Votes</w:t>
            </w:r>
          </w:p>
        </w:tc>
        <w:tc>
          <w:tcPr>
            <w:tcW w:w="1541" w:type="dxa"/>
          </w:tcPr>
          <w:p w:rsidR="009D6EE5" w:rsidRDefault="009D6EE5"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41" w:type="dxa"/>
            <w:vMerge/>
          </w:tcPr>
          <w:p w:rsidR="009D6EE5" w:rsidRDefault="009D6EE5" w:rsidP="00907232">
            <w:pPr>
              <w:spacing w:before="60" w:after="60"/>
              <w:jc w:val="both"/>
              <w:rPr>
                <w:rFonts w:ascii="Arial" w:eastAsia="Times New Roman" w:hAnsi="Arial" w:cs="Arial"/>
                <w:color w:val="000000"/>
                <w:sz w:val="20"/>
                <w:szCs w:val="20"/>
                <w:lang w:eastAsia="en-GB"/>
              </w:rPr>
            </w:pPr>
          </w:p>
        </w:tc>
      </w:tr>
      <w:tr w:rsidR="009D6EE5" w:rsidTr="009D6EE5">
        <w:tc>
          <w:tcPr>
            <w:tcW w:w="1540" w:type="dxa"/>
          </w:tcPr>
          <w:p w:rsidR="009D6EE5" w:rsidRDefault="009D6EE5" w:rsidP="00907232">
            <w:pPr>
              <w:spacing w:before="60" w:after="6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Resolution 1</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41,123,903</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r>
      <w:tr w:rsidR="009D6EE5" w:rsidTr="009D6EE5">
        <w:tc>
          <w:tcPr>
            <w:tcW w:w="1540" w:type="dxa"/>
          </w:tcPr>
          <w:p w:rsidR="009D6EE5" w:rsidRDefault="009D6EE5" w:rsidP="00907232">
            <w:pPr>
              <w:spacing w:before="60" w:after="6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Resolution 2</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41,123,903</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r>
      <w:tr w:rsidR="009D6EE5" w:rsidTr="009D6EE5">
        <w:tc>
          <w:tcPr>
            <w:tcW w:w="1540" w:type="dxa"/>
          </w:tcPr>
          <w:p w:rsidR="009D6EE5" w:rsidRDefault="009D6EE5" w:rsidP="00907232">
            <w:pPr>
              <w:spacing w:before="60" w:after="6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Resolution 3</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41,123,903</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540"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541" w:type="dxa"/>
          </w:tcPr>
          <w:p w:rsidR="009D6EE5" w:rsidRDefault="00C77AB4" w:rsidP="00C77AB4">
            <w:pPr>
              <w:spacing w:before="60" w:after="6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r>
    </w:tbl>
    <w:p w:rsidR="009D6EE5" w:rsidRDefault="009D6EE5" w:rsidP="009D6EE5">
      <w:pPr>
        <w:spacing w:after="0" w:line="240" w:lineRule="auto"/>
        <w:jc w:val="both"/>
        <w:rPr>
          <w:rFonts w:ascii="Arial" w:eastAsia="Times New Roman" w:hAnsi="Arial" w:cs="Arial"/>
          <w:color w:val="000000"/>
          <w:sz w:val="20"/>
          <w:szCs w:val="20"/>
          <w:lang w:eastAsia="en-GB"/>
        </w:rPr>
      </w:pPr>
    </w:p>
    <w:p w:rsidR="000C3DF0" w:rsidRDefault="009D6EE5" w:rsidP="000C3DF0">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Following the Class Meeting, t</w:t>
      </w:r>
      <w:r w:rsidR="000C3DF0" w:rsidRPr="000C3DF0">
        <w:rPr>
          <w:rFonts w:ascii="Arial" w:eastAsia="Times New Roman" w:hAnsi="Arial" w:cs="Arial"/>
          <w:color w:val="000000"/>
          <w:sz w:val="20"/>
          <w:szCs w:val="20"/>
          <w:lang w:eastAsia="en-GB"/>
        </w:rPr>
        <w:t>he resolution</w:t>
      </w:r>
      <w:r>
        <w:rPr>
          <w:rFonts w:ascii="Arial" w:eastAsia="Times New Roman" w:hAnsi="Arial" w:cs="Arial"/>
          <w:color w:val="000000"/>
          <w:sz w:val="20"/>
          <w:szCs w:val="20"/>
          <w:lang w:eastAsia="en-GB"/>
        </w:rPr>
        <w:t>s</w:t>
      </w:r>
      <w:r w:rsidR="000C3DF0" w:rsidRPr="000C3DF0">
        <w:rPr>
          <w:rFonts w:ascii="Arial" w:eastAsia="Times New Roman" w:hAnsi="Arial" w:cs="Arial"/>
          <w:color w:val="000000"/>
          <w:sz w:val="20"/>
          <w:szCs w:val="20"/>
          <w:lang w:eastAsia="en-GB"/>
        </w:rPr>
        <w:t xml:space="preserve"> approving the winding up of the</w:t>
      </w:r>
      <w:r w:rsidR="00907232">
        <w:rPr>
          <w:rFonts w:ascii="Arial" w:eastAsia="Times New Roman" w:hAnsi="Arial" w:cs="Arial"/>
          <w:color w:val="000000"/>
          <w:sz w:val="20"/>
          <w:szCs w:val="20"/>
          <w:lang w:eastAsia="en-GB"/>
        </w:rPr>
        <w:t xml:space="preserve"> Company and related matters were</w:t>
      </w:r>
      <w:r w:rsidR="000C3DF0" w:rsidRPr="000C3DF0">
        <w:rPr>
          <w:rFonts w:ascii="Arial" w:eastAsia="Times New Roman" w:hAnsi="Arial" w:cs="Arial"/>
          <w:color w:val="000000"/>
          <w:sz w:val="20"/>
          <w:szCs w:val="20"/>
          <w:lang w:eastAsia="en-GB"/>
        </w:rPr>
        <w:t xml:space="preserve"> passed at the General Meeting held earlier today.</w:t>
      </w:r>
      <w:r w:rsidR="00CE2A82">
        <w:rPr>
          <w:rFonts w:ascii="Arial" w:eastAsia="Times New Roman" w:hAnsi="Arial" w:cs="Arial"/>
          <w:color w:val="000000"/>
          <w:sz w:val="20"/>
          <w:szCs w:val="20"/>
          <w:lang w:eastAsia="en-GB"/>
        </w:rPr>
        <w:t xml:space="preserve"> </w:t>
      </w:r>
      <w:r w:rsidR="000C3DF0" w:rsidRPr="000C3DF0">
        <w:rPr>
          <w:rFonts w:ascii="Arial" w:eastAsia="Times New Roman" w:hAnsi="Arial" w:cs="Arial"/>
          <w:color w:val="000000"/>
          <w:sz w:val="20"/>
          <w:szCs w:val="20"/>
          <w:lang w:eastAsia="en-GB"/>
        </w:rPr>
        <w:t xml:space="preserve"> </w:t>
      </w:r>
    </w:p>
    <w:p w:rsidR="000C3DF0" w:rsidRDefault="000C3DF0" w:rsidP="000C3DF0">
      <w:pPr>
        <w:spacing w:after="0" w:line="240" w:lineRule="auto"/>
        <w:jc w:val="both"/>
        <w:rPr>
          <w:rFonts w:ascii="Arial" w:eastAsia="Times New Roman" w:hAnsi="Arial" w:cs="Arial"/>
          <w:color w:val="000000"/>
          <w:sz w:val="20"/>
          <w:szCs w:val="20"/>
          <w:lang w:eastAsia="en-GB"/>
        </w:rPr>
      </w:pPr>
    </w:p>
    <w:p w:rsidR="000C3DF0" w:rsidRPr="00F808A0" w:rsidRDefault="000C3DF0" w:rsidP="000C3DF0">
      <w:pPr>
        <w:spacing w:after="0" w:line="240" w:lineRule="auto"/>
        <w:jc w:val="both"/>
        <w:rPr>
          <w:rFonts w:ascii="Arial" w:eastAsia="Times New Roman" w:hAnsi="Arial" w:cs="Arial"/>
          <w:color w:val="000000"/>
          <w:sz w:val="20"/>
          <w:szCs w:val="20"/>
          <w:lang w:eastAsia="en-GB"/>
        </w:rPr>
      </w:pPr>
      <w:r w:rsidRPr="000C3DF0">
        <w:rPr>
          <w:rFonts w:ascii="Arial" w:eastAsia="Times New Roman" w:hAnsi="Arial" w:cs="Arial"/>
          <w:color w:val="000000"/>
          <w:sz w:val="20"/>
          <w:szCs w:val="20"/>
          <w:lang w:eastAsia="en-GB"/>
        </w:rPr>
        <w:t xml:space="preserve">The </w:t>
      </w:r>
      <w:r w:rsidR="009D6EE5">
        <w:rPr>
          <w:rFonts w:ascii="Arial" w:eastAsia="Times New Roman" w:hAnsi="Arial" w:cs="Arial"/>
          <w:color w:val="000000"/>
          <w:sz w:val="20"/>
          <w:szCs w:val="20"/>
          <w:lang w:eastAsia="en-GB"/>
        </w:rPr>
        <w:t xml:space="preserve">Class Resolutions and the </w:t>
      </w:r>
      <w:r w:rsidR="00907232">
        <w:rPr>
          <w:rFonts w:ascii="Arial" w:eastAsia="Times New Roman" w:hAnsi="Arial" w:cs="Arial"/>
          <w:color w:val="000000"/>
          <w:sz w:val="20"/>
          <w:szCs w:val="20"/>
          <w:lang w:eastAsia="en-GB"/>
        </w:rPr>
        <w:t>General Meeting R</w:t>
      </w:r>
      <w:r w:rsidR="009D6EE5">
        <w:rPr>
          <w:rFonts w:ascii="Arial" w:eastAsia="Times New Roman" w:hAnsi="Arial" w:cs="Arial"/>
          <w:color w:val="000000"/>
          <w:sz w:val="20"/>
          <w:szCs w:val="20"/>
          <w:lang w:eastAsia="en-GB"/>
        </w:rPr>
        <w:t xml:space="preserve">esolutions were </w:t>
      </w:r>
      <w:r w:rsidRPr="000C3DF0">
        <w:rPr>
          <w:rFonts w:ascii="Arial" w:eastAsia="Times New Roman" w:hAnsi="Arial" w:cs="Arial"/>
          <w:color w:val="000000"/>
          <w:sz w:val="20"/>
          <w:szCs w:val="20"/>
          <w:lang w:eastAsia="en-GB"/>
        </w:rPr>
        <w:t>set out in the notice</w:t>
      </w:r>
      <w:r w:rsidR="00907232">
        <w:rPr>
          <w:rFonts w:ascii="Arial" w:eastAsia="Times New Roman" w:hAnsi="Arial" w:cs="Arial"/>
          <w:color w:val="000000"/>
          <w:sz w:val="20"/>
          <w:szCs w:val="20"/>
          <w:lang w:eastAsia="en-GB"/>
        </w:rPr>
        <w:t>s</w:t>
      </w:r>
      <w:r w:rsidRPr="000C3DF0">
        <w:rPr>
          <w:rFonts w:ascii="Arial" w:eastAsia="Times New Roman" w:hAnsi="Arial" w:cs="Arial"/>
          <w:color w:val="000000"/>
          <w:sz w:val="20"/>
          <w:szCs w:val="20"/>
          <w:lang w:eastAsia="en-GB"/>
        </w:rPr>
        <w:t xml:space="preserve"> convening the </w:t>
      </w:r>
      <w:r w:rsidR="00907232">
        <w:rPr>
          <w:rFonts w:ascii="Arial" w:eastAsia="Times New Roman" w:hAnsi="Arial" w:cs="Arial"/>
          <w:color w:val="000000"/>
          <w:sz w:val="20"/>
          <w:szCs w:val="20"/>
          <w:lang w:eastAsia="en-GB"/>
        </w:rPr>
        <w:t xml:space="preserve">Class Meeting and the </w:t>
      </w:r>
      <w:r w:rsidR="009D6EE5">
        <w:rPr>
          <w:rFonts w:ascii="Arial" w:eastAsia="Times New Roman" w:hAnsi="Arial" w:cs="Arial"/>
          <w:color w:val="000000"/>
          <w:sz w:val="20"/>
          <w:szCs w:val="20"/>
          <w:lang w:eastAsia="en-GB"/>
        </w:rPr>
        <w:t xml:space="preserve">General </w:t>
      </w:r>
      <w:r w:rsidRPr="000C3DF0">
        <w:rPr>
          <w:rFonts w:ascii="Arial" w:eastAsia="Times New Roman" w:hAnsi="Arial" w:cs="Arial"/>
          <w:color w:val="000000"/>
          <w:sz w:val="20"/>
          <w:szCs w:val="20"/>
          <w:lang w:eastAsia="en-GB"/>
        </w:rPr>
        <w:t>Meeting</w:t>
      </w:r>
      <w:r w:rsidR="00907232">
        <w:rPr>
          <w:rFonts w:ascii="Arial" w:eastAsia="Times New Roman" w:hAnsi="Arial" w:cs="Arial"/>
          <w:color w:val="000000"/>
          <w:sz w:val="20"/>
          <w:szCs w:val="20"/>
          <w:lang w:eastAsia="en-GB"/>
        </w:rPr>
        <w:t xml:space="preserve"> respectively</w:t>
      </w:r>
      <w:r w:rsidRPr="000C3DF0">
        <w:rPr>
          <w:rFonts w:ascii="Arial" w:eastAsia="Times New Roman" w:hAnsi="Arial" w:cs="Arial"/>
          <w:color w:val="000000"/>
          <w:sz w:val="20"/>
          <w:szCs w:val="20"/>
          <w:lang w:eastAsia="en-GB"/>
        </w:rPr>
        <w:t xml:space="preserve">, which </w:t>
      </w:r>
      <w:r w:rsidR="00907232">
        <w:rPr>
          <w:rFonts w:ascii="Arial" w:eastAsia="Times New Roman" w:hAnsi="Arial" w:cs="Arial"/>
          <w:color w:val="000000"/>
          <w:sz w:val="20"/>
          <w:szCs w:val="20"/>
          <w:lang w:eastAsia="en-GB"/>
        </w:rPr>
        <w:t xml:space="preserve">were </w:t>
      </w:r>
      <w:r w:rsidRPr="000C3DF0">
        <w:rPr>
          <w:rFonts w:ascii="Arial" w:eastAsia="Times New Roman" w:hAnsi="Arial" w:cs="Arial"/>
          <w:color w:val="000000"/>
          <w:sz w:val="20"/>
          <w:szCs w:val="20"/>
          <w:lang w:eastAsia="en-GB"/>
        </w:rPr>
        <w:t xml:space="preserve">included in the </w:t>
      </w:r>
      <w:r w:rsidRPr="00F808A0">
        <w:rPr>
          <w:rFonts w:ascii="Arial" w:eastAsia="Times New Roman" w:hAnsi="Arial" w:cs="Arial"/>
          <w:color w:val="000000"/>
          <w:sz w:val="20"/>
          <w:szCs w:val="20"/>
          <w:lang w:eastAsia="en-GB"/>
        </w:rPr>
        <w:t xml:space="preserve">Company's circular dated 3 June 2019, a copy of which is available for inspection at </w:t>
      </w:r>
      <w:hyperlink r:id="rId5" w:history="1">
        <w:r w:rsidRPr="00F808A0">
          <w:rPr>
            <w:rStyle w:val="Hyperlink"/>
            <w:rFonts w:ascii="Arial" w:eastAsia="Times New Roman" w:hAnsi="Arial" w:cs="Arial"/>
            <w:sz w:val="20"/>
            <w:szCs w:val="20"/>
            <w:lang w:eastAsia="en-GB"/>
          </w:rPr>
          <w:t>http://www.morningstar.co.uk/uk/nsm</w:t>
        </w:r>
      </w:hyperlink>
      <w:r w:rsidRPr="00F808A0">
        <w:rPr>
          <w:rFonts w:ascii="Arial" w:eastAsia="Times New Roman" w:hAnsi="Arial" w:cs="Arial"/>
          <w:color w:val="000000"/>
          <w:sz w:val="20"/>
          <w:szCs w:val="20"/>
          <w:lang w:eastAsia="en-GB"/>
        </w:rPr>
        <w:t xml:space="preserve"> (the "Circular").</w:t>
      </w:r>
    </w:p>
    <w:p w:rsidR="000C3DF0" w:rsidRPr="00F808A0" w:rsidRDefault="000C3DF0" w:rsidP="000C3DF0">
      <w:pPr>
        <w:spacing w:after="0" w:line="240" w:lineRule="auto"/>
        <w:jc w:val="both"/>
        <w:rPr>
          <w:rFonts w:ascii="Arial" w:eastAsia="Times New Roman" w:hAnsi="Arial" w:cs="Arial"/>
          <w:color w:val="000000"/>
          <w:sz w:val="20"/>
          <w:szCs w:val="20"/>
          <w:lang w:eastAsia="en-GB"/>
        </w:rPr>
      </w:pPr>
    </w:p>
    <w:p w:rsidR="000C3DF0" w:rsidRPr="00F808A0" w:rsidRDefault="000C3DF0" w:rsidP="000C3DF0">
      <w:pPr>
        <w:spacing w:after="0" w:line="240" w:lineRule="auto"/>
        <w:jc w:val="both"/>
        <w:rPr>
          <w:rFonts w:ascii="Arial" w:eastAsia="Times New Roman" w:hAnsi="Arial" w:cs="Arial"/>
          <w:color w:val="000000"/>
          <w:sz w:val="20"/>
          <w:szCs w:val="20"/>
          <w:lang w:eastAsia="en-GB"/>
        </w:rPr>
      </w:pPr>
      <w:r w:rsidRPr="00F808A0">
        <w:rPr>
          <w:rFonts w:ascii="Arial" w:eastAsia="Times New Roman" w:hAnsi="Arial" w:cs="Arial"/>
          <w:color w:val="000000"/>
          <w:sz w:val="20"/>
          <w:szCs w:val="20"/>
          <w:lang w:eastAsia="en-GB"/>
        </w:rPr>
        <w:t xml:space="preserve">A copy of the resolution passed at the General Meeting will be submitted to the National Storage Mechanism and will shortly be available for inspection at </w:t>
      </w:r>
      <w:hyperlink r:id="rId6" w:history="1">
        <w:r w:rsidRPr="00F808A0">
          <w:rPr>
            <w:rStyle w:val="Hyperlink"/>
            <w:rFonts w:ascii="Arial" w:eastAsia="Times New Roman" w:hAnsi="Arial" w:cs="Arial"/>
            <w:sz w:val="20"/>
            <w:szCs w:val="20"/>
            <w:lang w:eastAsia="en-GB"/>
          </w:rPr>
          <w:t>http://www.morningstar.co.uk/uk/nsm</w:t>
        </w:r>
      </w:hyperlink>
      <w:r w:rsidRPr="00F808A0">
        <w:rPr>
          <w:rFonts w:ascii="Arial" w:eastAsia="Times New Roman" w:hAnsi="Arial" w:cs="Arial"/>
          <w:color w:val="000000"/>
          <w:sz w:val="20"/>
          <w:szCs w:val="20"/>
          <w:lang w:eastAsia="en-GB"/>
        </w:rPr>
        <w:t>.</w:t>
      </w:r>
    </w:p>
    <w:p w:rsidR="000C3DF0" w:rsidRPr="00F808A0" w:rsidRDefault="000C3DF0" w:rsidP="000C3DF0">
      <w:pPr>
        <w:spacing w:after="0" w:line="240" w:lineRule="auto"/>
        <w:jc w:val="both"/>
        <w:rPr>
          <w:rFonts w:ascii="Arial" w:eastAsia="Times New Roman" w:hAnsi="Arial" w:cs="Arial"/>
          <w:color w:val="000000"/>
          <w:sz w:val="20"/>
          <w:szCs w:val="20"/>
          <w:lang w:eastAsia="en-GB"/>
        </w:rPr>
      </w:pPr>
    </w:p>
    <w:p w:rsidR="00C971C6" w:rsidRPr="00F808A0" w:rsidRDefault="00CE2A82" w:rsidP="00C971C6">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is intended that</w:t>
      </w:r>
      <w:r w:rsidR="00C971C6" w:rsidRPr="00F808A0">
        <w:rPr>
          <w:rFonts w:ascii="Arial" w:eastAsia="Times New Roman" w:hAnsi="Arial" w:cs="Arial"/>
          <w:color w:val="000000"/>
          <w:sz w:val="20"/>
          <w:szCs w:val="20"/>
          <w:lang w:eastAsia="en-GB"/>
        </w:rPr>
        <w:t>:</w:t>
      </w:r>
    </w:p>
    <w:p w:rsidR="00C971C6" w:rsidRPr="00F808A0" w:rsidRDefault="00C971C6" w:rsidP="00C971C6">
      <w:pPr>
        <w:spacing w:after="0" w:line="240" w:lineRule="auto"/>
        <w:jc w:val="both"/>
        <w:rPr>
          <w:rFonts w:ascii="Arial" w:eastAsia="Times New Roman" w:hAnsi="Arial" w:cs="Arial"/>
          <w:color w:val="000000"/>
          <w:sz w:val="20"/>
          <w:szCs w:val="20"/>
          <w:lang w:eastAsia="en-GB"/>
        </w:rPr>
      </w:pPr>
    </w:p>
    <w:p w:rsidR="00C971C6" w:rsidRPr="00F808A0" w:rsidRDefault="00C971C6" w:rsidP="00C971C6">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F808A0">
        <w:rPr>
          <w:rFonts w:ascii="Arial" w:eastAsia="Times New Roman" w:hAnsi="Arial" w:cs="Arial"/>
          <w:color w:val="000000"/>
          <w:sz w:val="20"/>
          <w:szCs w:val="20"/>
          <w:lang w:eastAsia="en-GB"/>
        </w:rPr>
        <w:t xml:space="preserve">the Revised Final Capital Entitlement payable in relation to ZDP Shares held in uncertificated form will be paid through CREST </w:t>
      </w:r>
      <w:r w:rsidR="00F808A0">
        <w:rPr>
          <w:rFonts w:ascii="Arial" w:eastAsia="Times New Roman" w:hAnsi="Arial" w:cs="Arial"/>
          <w:color w:val="000000"/>
          <w:sz w:val="20"/>
          <w:szCs w:val="20"/>
          <w:lang w:eastAsia="en-GB"/>
        </w:rPr>
        <w:t>tomorrow</w:t>
      </w:r>
      <w:r w:rsidRPr="00F808A0">
        <w:rPr>
          <w:rFonts w:ascii="Arial" w:eastAsia="Times New Roman" w:hAnsi="Arial" w:cs="Arial"/>
          <w:color w:val="000000"/>
          <w:sz w:val="20"/>
          <w:szCs w:val="20"/>
          <w:lang w:eastAsia="en-GB"/>
        </w:rPr>
        <w:t xml:space="preserve">; and </w:t>
      </w:r>
    </w:p>
    <w:p w:rsidR="00C971C6" w:rsidRPr="00F808A0" w:rsidRDefault="00C971C6" w:rsidP="00C971C6">
      <w:pPr>
        <w:spacing w:after="0" w:line="240" w:lineRule="auto"/>
        <w:jc w:val="both"/>
        <w:rPr>
          <w:rFonts w:ascii="Arial" w:eastAsia="Times New Roman" w:hAnsi="Arial" w:cs="Arial"/>
          <w:color w:val="000000"/>
          <w:sz w:val="20"/>
          <w:szCs w:val="20"/>
          <w:lang w:eastAsia="en-GB"/>
        </w:rPr>
      </w:pPr>
    </w:p>
    <w:p w:rsidR="00C971C6" w:rsidRPr="00C971C6" w:rsidRDefault="00C971C6" w:rsidP="00C971C6">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F808A0">
        <w:rPr>
          <w:rFonts w:ascii="Arial" w:eastAsia="Times New Roman" w:hAnsi="Arial" w:cs="Arial"/>
          <w:color w:val="000000"/>
          <w:sz w:val="20"/>
          <w:szCs w:val="20"/>
          <w:lang w:eastAsia="en-GB"/>
        </w:rPr>
        <w:t xml:space="preserve">cheques in respect of the </w:t>
      </w:r>
      <w:r w:rsidR="00F808A0">
        <w:rPr>
          <w:rFonts w:ascii="Arial" w:eastAsia="Times New Roman" w:hAnsi="Arial" w:cs="Arial"/>
          <w:color w:val="000000"/>
          <w:sz w:val="20"/>
          <w:szCs w:val="20"/>
          <w:lang w:eastAsia="en-GB"/>
        </w:rPr>
        <w:t xml:space="preserve">Revised </w:t>
      </w:r>
      <w:r w:rsidRPr="00F808A0">
        <w:rPr>
          <w:rFonts w:ascii="Arial" w:eastAsia="Times New Roman" w:hAnsi="Arial" w:cs="Arial"/>
          <w:color w:val="000000"/>
          <w:sz w:val="20"/>
          <w:szCs w:val="20"/>
          <w:lang w:eastAsia="en-GB"/>
        </w:rPr>
        <w:t>Final Capital Entitlement payable in relation to ZDP Shares held in certificated form will be sent by first class mail to</w:t>
      </w:r>
      <w:r w:rsidR="00F808A0">
        <w:rPr>
          <w:rFonts w:ascii="Arial" w:eastAsia="Times New Roman" w:hAnsi="Arial" w:cs="Arial"/>
          <w:color w:val="000000"/>
          <w:sz w:val="20"/>
          <w:szCs w:val="20"/>
          <w:lang w:eastAsia="en-GB"/>
        </w:rPr>
        <w:t>morrow</w:t>
      </w:r>
      <w:r w:rsidRPr="00F808A0">
        <w:rPr>
          <w:rFonts w:ascii="Arial" w:eastAsia="Times New Roman" w:hAnsi="Arial" w:cs="Arial"/>
          <w:color w:val="000000"/>
          <w:sz w:val="20"/>
          <w:szCs w:val="20"/>
          <w:lang w:eastAsia="en-GB"/>
        </w:rPr>
        <w:t xml:space="preserve"> to the registered addresses of the</w:t>
      </w:r>
      <w:r w:rsidRPr="00C971C6">
        <w:rPr>
          <w:rFonts w:ascii="Arial" w:eastAsia="Times New Roman" w:hAnsi="Arial" w:cs="Arial"/>
          <w:color w:val="000000"/>
          <w:sz w:val="20"/>
          <w:szCs w:val="20"/>
          <w:lang w:eastAsia="en-GB"/>
        </w:rPr>
        <w:t xml:space="preserve"> relevant ZDP Shareholders.</w:t>
      </w:r>
    </w:p>
    <w:p w:rsidR="00C971C6" w:rsidRPr="00C971C6" w:rsidRDefault="00C971C6" w:rsidP="00C971C6">
      <w:pPr>
        <w:spacing w:after="0" w:line="240" w:lineRule="auto"/>
        <w:jc w:val="both"/>
        <w:rPr>
          <w:rFonts w:ascii="Arial" w:eastAsia="Times New Roman" w:hAnsi="Arial" w:cs="Arial"/>
          <w:color w:val="000000"/>
          <w:sz w:val="20"/>
          <w:szCs w:val="20"/>
          <w:lang w:eastAsia="en-GB"/>
        </w:rPr>
      </w:pPr>
    </w:p>
    <w:p w:rsidR="009B403F" w:rsidRPr="00C971C6" w:rsidRDefault="00C971C6" w:rsidP="00C971C6">
      <w:pPr>
        <w:spacing w:after="0" w:line="240" w:lineRule="auto"/>
        <w:jc w:val="both"/>
        <w:rPr>
          <w:rFonts w:ascii="Arial" w:eastAsia="Times New Roman" w:hAnsi="Arial" w:cs="Arial"/>
          <w:color w:val="000000"/>
          <w:sz w:val="20"/>
          <w:szCs w:val="20"/>
          <w:lang w:eastAsia="en-GB"/>
        </w:rPr>
      </w:pPr>
      <w:r w:rsidRPr="00C971C6">
        <w:rPr>
          <w:rFonts w:ascii="Arial" w:eastAsia="Times New Roman" w:hAnsi="Arial" w:cs="Arial"/>
          <w:color w:val="000000"/>
          <w:sz w:val="20"/>
          <w:szCs w:val="20"/>
          <w:lang w:eastAsia="en-GB"/>
        </w:rPr>
        <w:t xml:space="preserve">After payment of the Revised Final Capital Entitlement, any existing credit of ZDP Shares in any stock account in CREST will be redundant and any existing certificates in respect of ZDP Shares will cease to be of value. Admission of the ZDP Shares to the Official List and trading of the ZDP Shares on the London Stock Exchange's Main Market is expected to be cancelled with effect from 8.00 a.m. on Friday, </w:t>
      </w:r>
      <w:r>
        <w:rPr>
          <w:rFonts w:ascii="Arial" w:eastAsia="Times New Roman" w:hAnsi="Arial" w:cs="Arial"/>
          <w:color w:val="000000"/>
          <w:sz w:val="20"/>
          <w:szCs w:val="20"/>
          <w:lang w:eastAsia="en-GB"/>
        </w:rPr>
        <w:t>21</w:t>
      </w:r>
      <w:r w:rsidRPr="00C971C6">
        <w:rPr>
          <w:rFonts w:ascii="Arial" w:eastAsia="Times New Roman" w:hAnsi="Arial" w:cs="Arial"/>
          <w:color w:val="000000"/>
          <w:sz w:val="20"/>
          <w:szCs w:val="20"/>
          <w:lang w:eastAsia="en-GB"/>
        </w:rPr>
        <w:t xml:space="preserve"> J</w:t>
      </w:r>
      <w:r>
        <w:rPr>
          <w:rFonts w:ascii="Arial" w:eastAsia="Times New Roman" w:hAnsi="Arial" w:cs="Arial"/>
          <w:color w:val="000000"/>
          <w:sz w:val="20"/>
          <w:szCs w:val="20"/>
          <w:lang w:eastAsia="en-GB"/>
        </w:rPr>
        <w:t>une</w:t>
      </w:r>
      <w:r w:rsidRPr="00C971C6">
        <w:rPr>
          <w:rFonts w:ascii="Arial" w:eastAsia="Times New Roman" w:hAnsi="Arial" w:cs="Arial"/>
          <w:color w:val="000000"/>
          <w:sz w:val="20"/>
          <w:szCs w:val="20"/>
          <w:lang w:eastAsia="en-GB"/>
        </w:rPr>
        <w:t xml:space="preserve"> 2019.</w:t>
      </w:r>
    </w:p>
    <w:p w:rsidR="00C971C6" w:rsidRPr="00C971C6" w:rsidRDefault="00C971C6" w:rsidP="000C3DF0">
      <w:pPr>
        <w:spacing w:after="0" w:line="240" w:lineRule="auto"/>
        <w:jc w:val="both"/>
        <w:rPr>
          <w:rFonts w:ascii="Arial" w:eastAsia="Times New Roman" w:hAnsi="Arial" w:cs="Arial"/>
          <w:color w:val="000000"/>
          <w:sz w:val="20"/>
          <w:szCs w:val="20"/>
          <w:lang w:eastAsia="en-GB"/>
        </w:rPr>
      </w:pPr>
    </w:p>
    <w:p w:rsidR="00C971C6" w:rsidRPr="00C971C6" w:rsidRDefault="00C971C6" w:rsidP="000C3DF0">
      <w:pPr>
        <w:spacing w:after="0" w:line="240" w:lineRule="auto"/>
        <w:jc w:val="both"/>
        <w:rPr>
          <w:rFonts w:ascii="Arial" w:eastAsia="Times New Roman" w:hAnsi="Arial" w:cs="Arial"/>
          <w:color w:val="000000"/>
          <w:sz w:val="20"/>
          <w:szCs w:val="20"/>
          <w:lang w:eastAsia="en-GB"/>
        </w:rPr>
      </w:pPr>
      <w:r w:rsidRPr="00C971C6">
        <w:rPr>
          <w:rFonts w:ascii="Arial" w:eastAsia="Times New Roman" w:hAnsi="Arial" w:cs="Arial"/>
          <w:color w:val="000000"/>
          <w:sz w:val="20"/>
          <w:szCs w:val="20"/>
          <w:lang w:eastAsia="en-GB"/>
        </w:rPr>
        <w:t>Terms used and not defined in this announcement have the meanings given in the Circular unless the context otherwise requires.</w:t>
      </w:r>
    </w:p>
    <w:p w:rsidR="009B403F" w:rsidRPr="009B403F" w:rsidRDefault="009B403F" w:rsidP="009B403F">
      <w:pPr>
        <w:spacing w:after="0" w:line="240" w:lineRule="auto"/>
        <w:jc w:val="both"/>
        <w:rPr>
          <w:rFonts w:ascii="Calibri" w:eastAsia="Times New Roman" w:hAnsi="Calibri" w:cs="Times New Roman"/>
          <w:color w:val="000000"/>
          <w:lang w:eastAsia="en-GB"/>
        </w:rPr>
      </w:pPr>
      <w:r w:rsidRPr="009B403F">
        <w:rPr>
          <w:rFonts w:ascii="Arial" w:eastAsia="Times New Roman" w:hAnsi="Arial" w:cs="Arial"/>
          <w:color w:val="000000"/>
          <w:sz w:val="20"/>
          <w:szCs w:val="20"/>
          <w:lang w:eastAsia="en-GB"/>
        </w:rPr>
        <w:t> </w:t>
      </w:r>
    </w:p>
    <w:p w:rsidR="009B403F" w:rsidRPr="009B403F" w:rsidRDefault="009B403F" w:rsidP="009B403F">
      <w:pPr>
        <w:spacing w:after="0" w:line="240" w:lineRule="auto"/>
        <w:jc w:val="both"/>
        <w:rPr>
          <w:rFonts w:ascii="Calibri" w:eastAsia="Times New Roman" w:hAnsi="Calibri" w:cs="Times New Roman"/>
          <w:b/>
          <w:bCs/>
          <w:color w:val="000000"/>
          <w:lang w:eastAsia="en-GB"/>
        </w:rPr>
      </w:pPr>
      <w:r w:rsidRPr="009B403F">
        <w:rPr>
          <w:rFonts w:ascii="Arial" w:eastAsia="Times New Roman" w:hAnsi="Arial" w:cs="Arial"/>
          <w:b/>
          <w:bCs/>
          <w:color w:val="000000"/>
          <w:sz w:val="20"/>
          <w:szCs w:val="20"/>
          <w:lang w:eastAsia="en-GB"/>
        </w:rPr>
        <w:t>For further information, please contact:</w:t>
      </w:r>
    </w:p>
    <w:p w:rsidR="009B403F" w:rsidRPr="009B403F" w:rsidRDefault="009B403F" w:rsidP="009B403F">
      <w:pPr>
        <w:spacing w:after="0" w:line="240" w:lineRule="auto"/>
        <w:jc w:val="both"/>
        <w:rPr>
          <w:rFonts w:ascii="Calibri" w:eastAsia="Times New Roman" w:hAnsi="Calibri" w:cs="Times New Roman"/>
          <w:color w:val="000000"/>
          <w:lang w:eastAsia="en-GB"/>
        </w:rPr>
      </w:pPr>
      <w:r w:rsidRPr="009B403F">
        <w:rPr>
          <w:rFonts w:ascii="Arial" w:eastAsia="Times New Roman" w:hAnsi="Arial" w:cs="Arial"/>
          <w:color w:val="000000"/>
          <w:sz w:val="20"/>
          <w:szCs w:val="20"/>
          <w:lang w:eastAsia="en-GB"/>
        </w:rPr>
        <w:t> </w:t>
      </w:r>
    </w:p>
    <w:tbl>
      <w:tblPr>
        <w:tblW w:w="0" w:type="auto"/>
        <w:tblCellMar>
          <w:left w:w="0" w:type="dxa"/>
          <w:right w:w="0" w:type="dxa"/>
        </w:tblCellMar>
        <w:tblLook w:val="04A0" w:firstRow="1" w:lastRow="0" w:firstColumn="1" w:lastColumn="0" w:noHBand="0" w:noVBand="1"/>
      </w:tblPr>
      <w:tblGrid>
        <w:gridCol w:w="3794"/>
        <w:gridCol w:w="4696"/>
      </w:tblGrid>
      <w:tr w:rsidR="009B403F" w:rsidRPr="009B403F" w:rsidTr="00A67110">
        <w:tc>
          <w:tcPr>
            <w:tcW w:w="3794" w:type="dxa"/>
            <w:tcMar>
              <w:top w:w="0" w:type="dxa"/>
              <w:left w:w="108" w:type="dxa"/>
              <w:bottom w:w="0" w:type="dxa"/>
              <w:right w:w="108" w:type="dxa"/>
            </w:tcMar>
            <w:hideMark/>
          </w:tcPr>
          <w:p w:rsidR="009B403F" w:rsidRPr="009B403F" w:rsidRDefault="00F808A0" w:rsidP="009B403F">
            <w:pPr>
              <w:spacing w:after="0" w:line="240" w:lineRule="auto"/>
              <w:jc w:val="both"/>
              <w:rPr>
                <w:rFonts w:ascii="Calibri" w:eastAsia="Times New Roman" w:hAnsi="Calibri" w:cs="Times New Roman"/>
                <w:lang w:eastAsia="en-GB"/>
              </w:rPr>
            </w:pPr>
            <w:r>
              <w:rPr>
                <w:rFonts w:ascii="Arial" w:eastAsia="Times New Roman" w:hAnsi="Arial" w:cs="Arial"/>
                <w:color w:val="000000"/>
                <w:sz w:val="20"/>
                <w:szCs w:val="20"/>
                <w:lang w:eastAsia="en-GB"/>
              </w:rPr>
              <w:lastRenderedPageBreak/>
              <w:t>BDO LLP</w:t>
            </w:r>
          </w:p>
          <w:p w:rsidR="009B403F" w:rsidRDefault="00F808A0" w:rsidP="00F808A0">
            <w:pPr>
              <w:spacing w:before="120" w:after="12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Liquidators</w:t>
            </w:r>
          </w:p>
          <w:p w:rsidR="00F808A0" w:rsidRPr="009B403F" w:rsidRDefault="00040E36" w:rsidP="00F808A0">
            <w:pPr>
              <w:spacing w:before="120" w:after="120" w:line="240" w:lineRule="auto"/>
              <w:jc w:val="both"/>
              <w:rPr>
                <w:rFonts w:ascii="Calibri" w:eastAsia="Times New Roman" w:hAnsi="Calibri" w:cs="Times New Roman"/>
                <w:lang w:eastAsia="en-GB"/>
              </w:rPr>
            </w:pPr>
            <w:r>
              <w:rPr>
                <w:rFonts w:ascii="Arial" w:eastAsia="Times New Roman" w:hAnsi="Arial" w:cs="Arial"/>
                <w:color w:val="000000"/>
                <w:sz w:val="20"/>
                <w:szCs w:val="20"/>
                <w:lang w:eastAsia="en-GB"/>
              </w:rPr>
              <w:t>James Eldridge / Je</w:t>
            </w:r>
            <w:r w:rsidR="00F808A0">
              <w:rPr>
                <w:rFonts w:ascii="Arial" w:eastAsia="Times New Roman" w:hAnsi="Arial" w:cs="Arial"/>
                <w:color w:val="000000"/>
                <w:sz w:val="20"/>
                <w:szCs w:val="20"/>
                <w:lang w:eastAsia="en-GB"/>
              </w:rPr>
              <w:t>r</w:t>
            </w:r>
            <w:r>
              <w:rPr>
                <w:rFonts w:ascii="Arial" w:eastAsia="Times New Roman" w:hAnsi="Arial" w:cs="Arial"/>
                <w:color w:val="000000"/>
                <w:sz w:val="20"/>
                <w:szCs w:val="20"/>
                <w:lang w:eastAsia="en-GB"/>
              </w:rPr>
              <w:t>em</w:t>
            </w:r>
            <w:r w:rsidR="00F808A0">
              <w:rPr>
                <w:rFonts w:ascii="Arial" w:eastAsia="Times New Roman" w:hAnsi="Arial" w:cs="Arial"/>
                <w:color w:val="000000"/>
                <w:sz w:val="20"/>
                <w:szCs w:val="20"/>
                <w:lang w:eastAsia="en-GB"/>
              </w:rPr>
              <w:t>y Wil</w:t>
            </w:r>
            <w:r>
              <w:rPr>
                <w:rFonts w:ascii="Arial" w:eastAsia="Times New Roman" w:hAnsi="Arial" w:cs="Arial"/>
                <w:color w:val="000000"/>
                <w:sz w:val="20"/>
                <w:szCs w:val="20"/>
                <w:lang w:eastAsia="en-GB"/>
              </w:rPr>
              <w:t>l</w:t>
            </w:r>
            <w:r w:rsidR="00F808A0">
              <w:rPr>
                <w:rFonts w:ascii="Arial" w:eastAsia="Times New Roman" w:hAnsi="Arial" w:cs="Arial"/>
                <w:color w:val="000000"/>
                <w:sz w:val="20"/>
                <w:szCs w:val="20"/>
                <w:lang w:eastAsia="en-GB"/>
              </w:rPr>
              <w:t>mont</w:t>
            </w:r>
          </w:p>
        </w:tc>
        <w:tc>
          <w:tcPr>
            <w:tcW w:w="4696" w:type="dxa"/>
            <w:tcMar>
              <w:top w:w="0" w:type="dxa"/>
              <w:left w:w="108" w:type="dxa"/>
              <w:bottom w:w="0" w:type="dxa"/>
              <w:right w:w="108" w:type="dxa"/>
            </w:tcMar>
            <w:hideMark/>
          </w:tcPr>
          <w:p w:rsidR="009B403F" w:rsidRPr="009B403F" w:rsidRDefault="009B403F" w:rsidP="00F808A0">
            <w:pPr>
              <w:spacing w:after="0" w:line="240" w:lineRule="auto"/>
              <w:jc w:val="both"/>
              <w:rPr>
                <w:rFonts w:ascii="Calibri" w:eastAsia="Times New Roman" w:hAnsi="Calibri" w:cs="Times New Roman"/>
                <w:lang w:eastAsia="en-GB"/>
              </w:rPr>
            </w:pPr>
            <w:r w:rsidRPr="009B403F">
              <w:rPr>
                <w:rFonts w:ascii="Arial" w:eastAsia="Times New Roman" w:hAnsi="Arial" w:cs="Arial"/>
                <w:sz w:val="20"/>
                <w:szCs w:val="20"/>
                <w:lang w:eastAsia="en-GB"/>
              </w:rPr>
              <w:t>+44 (0)</w:t>
            </w:r>
            <w:r w:rsidR="00F808A0">
              <w:t xml:space="preserve"> </w:t>
            </w:r>
            <w:r w:rsidR="00F808A0" w:rsidRPr="00F808A0">
              <w:rPr>
                <w:rFonts w:ascii="Arial" w:eastAsia="Times New Roman" w:hAnsi="Arial" w:cs="Arial"/>
                <w:sz w:val="20"/>
                <w:szCs w:val="20"/>
                <w:lang w:eastAsia="en-GB"/>
              </w:rPr>
              <w:t>20 7334 9191</w:t>
            </w:r>
          </w:p>
        </w:tc>
      </w:tr>
    </w:tbl>
    <w:p w:rsidR="009B403F" w:rsidRPr="009B403F" w:rsidRDefault="009B403F" w:rsidP="00F808A0">
      <w:pPr>
        <w:spacing w:after="240" w:line="240" w:lineRule="auto"/>
        <w:rPr>
          <w:rFonts w:ascii="Calibri" w:eastAsia="Times New Roman" w:hAnsi="Calibri" w:cs="Times New Roman"/>
          <w:color w:val="000000"/>
          <w:lang w:eastAsia="en-GB"/>
        </w:rPr>
      </w:pPr>
      <w:r w:rsidRPr="009B403F">
        <w:rPr>
          <w:rFonts w:ascii="Times New Roman" w:eastAsia="Times New Roman" w:hAnsi="Times New Roman" w:cs="Times New Roman"/>
          <w:color w:val="000000"/>
          <w:sz w:val="27"/>
          <w:szCs w:val="27"/>
          <w:lang w:eastAsia="en-GB"/>
        </w:rPr>
        <w:t> </w:t>
      </w:r>
      <w:r w:rsidRPr="009B403F">
        <w:rPr>
          <w:rFonts w:ascii="Arial" w:eastAsia="Times New Roman" w:hAnsi="Arial" w:cs="Arial"/>
          <w:color w:val="000000"/>
          <w:sz w:val="20"/>
          <w:szCs w:val="20"/>
          <w:lang w:eastAsia="en-GB"/>
        </w:rPr>
        <w:t> </w:t>
      </w:r>
    </w:p>
    <w:p w:rsidR="009B403F" w:rsidRPr="009B403F" w:rsidRDefault="009B403F" w:rsidP="009B403F">
      <w:pPr>
        <w:spacing w:after="0" w:line="240" w:lineRule="auto"/>
        <w:jc w:val="both"/>
        <w:rPr>
          <w:rFonts w:ascii="Calibri" w:eastAsia="Times New Roman" w:hAnsi="Calibri" w:cs="Times New Roman"/>
          <w:color w:val="000000"/>
          <w:lang w:eastAsia="en-GB"/>
        </w:rPr>
      </w:pPr>
      <w:r w:rsidRPr="009B403F">
        <w:rPr>
          <w:rFonts w:ascii="Arial" w:eastAsia="Times New Roman" w:hAnsi="Arial" w:cs="Arial"/>
          <w:color w:val="000000"/>
          <w:sz w:val="20"/>
          <w:szCs w:val="20"/>
          <w:lang w:eastAsia="en-GB"/>
        </w:rPr>
        <w:t>LEI: 5493009K2K3DB5ZTBD75</w:t>
      </w:r>
    </w:p>
    <w:p w:rsidR="00800BA7" w:rsidRDefault="00800BA7"/>
    <w:p w:rsidR="00C029B6" w:rsidRDefault="00C029B6"/>
    <w:p w:rsidR="00C029B6" w:rsidRDefault="00C029B6"/>
    <w:sectPr w:rsidR="00C02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A96"/>
    <w:multiLevelType w:val="hybridMultilevel"/>
    <w:tmpl w:val="1D78F728"/>
    <w:lvl w:ilvl="0" w:tplc="0E147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D0B27"/>
    <w:multiLevelType w:val="hybridMultilevel"/>
    <w:tmpl w:val="0BBA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B403F"/>
    <w:rsid w:val="00007B58"/>
    <w:rsid w:val="00017D13"/>
    <w:rsid w:val="00024B72"/>
    <w:rsid w:val="00040E36"/>
    <w:rsid w:val="0004655A"/>
    <w:rsid w:val="000A08E5"/>
    <w:rsid w:val="000B74ED"/>
    <w:rsid w:val="000B7B0A"/>
    <w:rsid w:val="000C3DF0"/>
    <w:rsid w:val="000E5D7D"/>
    <w:rsid w:val="000F6B6E"/>
    <w:rsid w:val="001056E3"/>
    <w:rsid w:val="00111292"/>
    <w:rsid w:val="001177A4"/>
    <w:rsid w:val="00131236"/>
    <w:rsid w:val="00134514"/>
    <w:rsid w:val="001523BD"/>
    <w:rsid w:val="00153E92"/>
    <w:rsid w:val="0016196D"/>
    <w:rsid w:val="00165793"/>
    <w:rsid w:val="00166B9D"/>
    <w:rsid w:val="00187D87"/>
    <w:rsid w:val="00191469"/>
    <w:rsid w:val="001D7FC7"/>
    <w:rsid w:val="001E675E"/>
    <w:rsid w:val="001E6D79"/>
    <w:rsid w:val="00254B44"/>
    <w:rsid w:val="00256727"/>
    <w:rsid w:val="00286A4C"/>
    <w:rsid w:val="002A11D0"/>
    <w:rsid w:val="002B3B5D"/>
    <w:rsid w:val="002C20F0"/>
    <w:rsid w:val="002F4EF7"/>
    <w:rsid w:val="002F7657"/>
    <w:rsid w:val="00315179"/>
    <w:rsid w:val="00331155"/>
    <w:rsid w:val="00333A2F"/>
    <w:rsid w:val="0036285C"/>
    <w:rsid w:val="00367EEA"/>
    <w:rsid w:val="00377B0D"/>
    <w:rsid w:val="00382342"/>
    <w:rsid w:val="003859F9"/>
    <w:rsid w:val="00386B92"/>
    <w:rsid w:val="003946EA"/>
    <w:rsid w:val="003A0999"/>
    <w:rsid w:val="003B1169"/>
    <w:rsid w:val="003C224B"/>
    <w:rsid w:val="003C4FAD"/>
    <w:rsid w:val="003C539E"/>
    <w:rsid w:val="003C5AB5"/>
    <w:rsid w:val="003C7F9D"/>
    <w:rsid w:val="004443C6"/>
    <w:rsid w:val="0046647B"/>
    <w:rsid w:val="00477B8E"/>
    <w:rsid w:val="00477E04"/>
    <w:rsid w:val="004A443E"/>
    <w:rsid w:val="004E5424"/>
    <w:rsid w:val="00532EBD"/>
    <w:rsid w:val="00560911"/>
    <w:rsid w:val="00573966"/>
    <w:rsid w:val="00583196"/>
    <w:rsid w:val="00584C61"/>
    <w:rsid w:val="00587237"/>
    <w:rsid w:val="00592448"/>
    <w:rsid w:val="005A0D8C"/>
    <w:rsid w:val="005A2513"/>
    <w:rsid w:val="005E19F2"/>
    <w:rsid w:val="005E2914"/>
    <w:rsid w:val="005E43DA"/>
    <w:rsid w:val="00610DEB"/>
    <w:rsid w:val="00647AE2"/>
    <w:rsid w:val="006667B9"/>
    <w:rsid w:val="00746D70"/>
    <w:rsid w:val="007C4477"/>
    <w:rsid w:val="007C6EAE"/>
    <w:rsid w:val="007E3E18"/>
    <w:rsid w:val="007F3F95"/>
    <w:rsid w:val="00800BA7"/>
    <w:rsid w:val="00821BDB"/>
    <w:rsid w:val="008228B8"/>
    <w:rsid w:val="00876E6C"/>
    <w:rsid w:val="008865C2"/>
    <w:rsid w:val="008A3CD7"/>
    <w:rsid w:val="008D05B6"/>
    <w:rsid w:val="008D3554"/>
    <w:rsid w:val="008E1B72"/>
    <w:rsid w:val="008E6475"/>
    <w:rsid w:val="008F25B4"/>
    <w:rsid w:val="009057AD"/>
    <w:rsid w:val="00907232"/>
    <w:rsid w:val="00947120"/>
    <w:rsid w:val="0097304F"/>
    <w:rsid w:val="009A23EF"/>
    <w:rsid w:val="009A4679"/>
    <w:rsid w:val="009A6E37"/>
    <w:rsid w:val="009B403F"/>
    <w:rsid w:val="009B4F21"/>
    <w:rsid w:val="009D2322"/>
    <w:rsid w:val="009D6EE5"/>
    <w:rsid w:val="009F60A4"/>
    <w:rsid w:val="00A11A3E"/>
    <w:rsid w:val="00A61BA0"/>
    <w:rsid w:val="00A67110"/>
    <w:rsid w:val="00A713FA"/>
    <w:rsid w:val="00A72D06"/>
    <w:rsid w:val="00A861FD"/>
    <w:rsid w:val="00A91644"/>
    <w:rsid w:val="00AA4095"/>
    <w:rsid w:val="00AC20DF"/>
    <w:rsid w:val="00B16CA0"/>
    <w:rsid w:val="00B232AF"/>
    <w:rsid w:val="00B32B84"/>
    <w:rsid w:val="00B4019B"/>
    <w:rsid w:val="00B51F0B"/>
    <w:rsid w:val="00B5652A"/>
    <w:rsid w:val="00B60DC2"/>
    <w:rsid w:val="00B9446D"/>
    <w:rsid w:val="00BA7FB7"/>
    <w:rsid w:val="00BD02F0"/>
    <w:rsid w:val="00BE4826"/>
    <w:rsid w:val="00BE6E75"/>
    <w:rsid w:val="00C029B6"/>
    <w:rsid w:val="00C14339"/>
    <w:rsid w:val="00C378BC"/>
    <w:rsid w:val="00C44ABF"/>
    <w:rsid w:val="00C77AB4"/>
    <w:rsid w:val="00C971C6"/>
    <w:rsid w:val="00CA7493"/>
    <w:rsid w:val="00CB73F7"/>
    <w:rsid w:val="00CE2A82"/>
    <w:rsid w:val="00CF62DE"/>
    <w:rsid w:val="00D21B04"/>
    <w:rsid w:val="00D314D4"/>
    <w:rsid w:val="00D710C5"/>
    <w:rsid w:val="00D85FB9"/>
    <w:rsid w:val="00D916FC"/>
    <w:rsid w:val="00D9276A"/>
    <w:rsid w:val="00D92C6A"/>
    <w:rsid w:val="00D93575"/>
    <w:rsid w:val="00D95616"/>
    <w:rsid w:val="00D97820"/>
    <w:rsid w:val="00DA2324"/>
    <w:rsid w:val="00DB191F"/>
    <w:rsid w:val="00DB4500"/>
    <w:rsid w:val="00DC1EC1"/>
    <w:rsid w:val="00DC396B"/>
    <w:rsid w:val="00E01139"/>
    <w:rsid w:val="00E25F51"/>
    <w:rsid w:val="00E31EF3"/>
    <w:rsid w:val="00E437A0"/>
    <w:rsid w:val="00E44DFF"/>
    <w:rsid w:val="00E45C00"/>
    <w:rsid w:val="00E8313A"/>
    <w:rsid w:val="00E84B78"/>
    <w:rsid w:val="00EB21AC"/>
    <w:rsid w:val="00ED6FBE"/>
    <w:rsid w:val="00F02F8D"/>
    <w:rsid w:val="00F17B0A"/>
    <w:rsid w:val="00F25706"/>
    <w:rsid w:val="00F54120"/>
    <w:rsid w:val="00F650A4"/>
    <w:rsid w:val="00F808A0"/>
    <w:rsid w:val="00F92A32"/>
    <w:rsid w:val="00FB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B2CDD-85D2-447C-9CA7-2F1FB5AA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
    <w:name w:val="er"/>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
    <w:name w:val="ep"/>
    <w:basedOn w:val="DefaultParagraphFont"/>
    <w:rsid w:val="009B403F"/>
  </w:style>
  <w:style w:type="paragraph" w:customStyle="1" w:styleId="es">
    <w:name w:val="es"/>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
    <w:name w:val="en"/>
    <w:basedOn w:val="DefaultParagraphFont"/>
    <w:rsid w:val="009B403F"/>
  </w:style>
  <w:style w:type="paragraph" w:customStyle="1" w:styleId="et">
    <w:name w:val="et"/>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
    <w:name w:val="el"/>
    <w:basedOn w:val="DefaultParagraphFont"/>
    <w:rsid w:val="009B403F"/>
  </w:style>
  <w:style w:type="character" w:customStyle="1" w:styleId="ek">
    <w:name w:val="ek"/>
    <w:basedOn w:val="DefaultParagraphFont"/>
    <w:rsid w:val="009B403F"/>
  </w:style>
  <w:style w:type="paragraph" w:customStyle="1" w:styleId="eu">
    <w:name w:val="eu"/>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
    <w:name w:val="ev"/>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h">
    <w:name w:val="eh"/>
    <w:basedOn w:val="DefaultParagraphFont"/>
    <w:rsid w:val="009B403F"/>
  </w:style>
  <w:style w:type="paragraph" w:customStyle="1" w:styleId="ag">
    <w:name w:val="ag"/>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
    <w:name w:val="ex"/>
    <w:basedOn w:val="Normal"/>
    <w:rsid w:val="009B4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3DF0"/>
    <w:rPr>
      <w:color w:val="0000FF" w:themeColor="hyperlink"/>
      <w:u w:val="single"/>
    </w:rPr>
  </w:style>
  <w:style w:type="paragraph" w:styleId="ListParagraph">
    <w:name w:val="List Paragraph"/>
    <w:basedOn w:val="Normal"/>
    <w:uiPriority w:val="34"/>
    <w:qFormat/>
    <w:rsid w:val="00C971C6"/>
    <w:pPr>
      <w:ind w:left="720"/>
      <w:contextualSpacing/>
    </w:pPr>
  </w:style>
  <w:style w:type="table" w:styleId="TableGrid">
    <w:name w:val="Table Grid"/>
    <w:basedOn w:val="TableNormal"/>
    <w:uiPriority w:val="59"/>
    <w:rsid w:val="009D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ningstar.co.uk/uk/nsm" TargetMode="External"/><Relationship Id="rId5" Type="http://schemas.openxmlformats.org/officeDocument/2006/relationships/hyperlink" Target="http://www.morningstar.co.uk/uk/n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2404</Characters>
  <Application>Microsoft Office Word</Application>
  <DocSecurity>0</DocSecurity>
  <Lines>85</Lines>
  <Paragraphs>83</Paragraphs>
  <ScaleCrop>false</ScaleCrop>
  <HeadingPairs>
    <vt:vector size="2" baseType="variant">
      <vt:variant>
        <vt:lpstr>Title</vt:lpstr>
      </vt:variant>
      <vt:variant>
        <vt:i4>1</vt:i4>
      </vt:variant>
    </vt:vector>
  </HeadingPairs>
  <TitlesOfParts>
    <vt:vector size="1" baseType="lpstr">
      <vt:lpstr/>
    </vt:vector>
  </TitlesOfParts>
  <Company>Liberum Capital</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Matthews</dc:creator>
  <cp:lastModifiedBy>Wood, James</cp:lastModifiedBy>
  <cp:revision>6</cp:revision>
  <cp:lastPrinted>2019-06-20T07:30:00Z</cp:lastPrinted>
  <dcterms:created xsi:type="dcterms:W3CDTF">2019-06-20T07:26:00Z</dcterms:created>
  <dcterms:modified xsi:type="dcterms:W3CDTF">2019-06-20T09:09:00Z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