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DC8F" w14:textId="05B9E187" w:rsidR="009136A9" w:rsidRPr="002F7109" w:rsidRDefault="009136A9">
      <w:pPr>
        <w:rPr>
          <w:rFonts w:ascii="Arial" w:eastAsia="Times New Roman" w:hAnsi="Arial" w:cs="Arial"/>
          <w:sz w:val="20"/>
          <w:szCs w:val="20"/>
        </w:rPr>
      </w:pPr>
    </w:p>
    <w:p w14:paraId="3AFD0FBF" w14:textId="77777777" w:rsidR="00093183" w:rsidRPr="002F7109" w:rsidRDefault="00093183">
      <w:pPr>
        <w:rPr>
          <w:rFonts w:ascii="Arial" w:eastAsia="Times New Roman" w:hAnsi="Arial" w:cs="Arial"/>
          <w:sz w:val="20"/>
          <w:szCs w:val="20"/>
        </w:rPr>
      </w:pPr>
    </w:p>
    <w:p w14:paraId="17325176" w14:textId="515D61D4" w:rsidR="009136A9" w:rsidRPr="002F7109" w:rsidRDefault="00CF052B" w:rsidP="004E1A52">
      <w:pPr>
        <w:pStyle w:val="BodyText"/>
        <w:ind w:left="0" w:right="265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1"/>
          <w:sz w:val="20"/>
          <w:szCs w:val="20"/>
        </w:rPr>
        <w:t>2</w:t>
      </w:r>
      <w:r w:rsidR="00E33DFD">
        <w:rPr>
          <w:rFonts w:ascii="Arial" w:hAnsi="Arial" w:cs="Arial"/>
          <w:color w:val="000000" w:themeColor="text1"/>
          <w:spacing w:val="-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February 2023</w:t>
      </w:r>
    </w:p>
    <w:p w14:paraId="006BEAD9" w14:textId="77777777" w:rsidR="009136A9" w:rsidRPr="002F7109" w:rsidRDefault="009136A9">
      <w:pPr>
        <w:spacing w:before="12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</w:p>
    <w:p w14:paraId="1D8F9BDD" w14:textId="77777777" w:rsidR="00015232" w:rsidRPr="002F7109" w:rsidRDefault="002716D5" w:rsidP="00312701">
      <w:pPr>
        <w:ind w:left="3096" w:right="2869"/>
        <w:jc w:val="center"/>
        <w:rPr>
          <w:rFonts w:ascii="Arial" w:hAnsi="Arial" w:cs="Arial"/>
          <w:b/>
          <w:color w:val="000000" w:themeColor="text1"/>
          <w:spacing w:val="-9"/>
          <w:sz w:val="20"/>
          <w:szCs w:val="20"/>
        </w:rPr>
      </w:pP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RDL</w:t>
      </w:r>
      <w:r w:rsidRPr="002F7109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Realisation</w:t>
      </w:r>
      <w:r w:rsidRPr="002F7109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Plc</w:t>
      </w:r>
      <w:r w:rsidRPr="002F7109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</w:p>
    <w:p w14:paraId="471D252E" w14:textId="02FF7747" w:rsidR="009136A9" w:rsidRPr="002F7109" w:rsidRDefault="002716D5" w:rsidP="00312701">
      <w:pPr>
        <w:ind w:left="3096" w:right="2869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015232" w:rsidRPr="002F7109">
        <w:rPr>
          <w:rFonts w:ascii="Arial" w:hAnsi="Arial" w:cs="Arial"/>
          <w:b/>
          <w:color w:val="000000" w:themeColor="text1"/>
          <w:sz w:val="20"/>
          <w:szCs w:val="20"/>
        </w:rPr>
        <w:t xml:space="preserve">“RDL” or </w:t>
      </w: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the</w:t>
      </w:r>
      <w:r w:rsidRPr="002F7109">
        <w:rPr>
          <w:rFonts w:ascii="Arial" w:hAnsi="Arial" w:cs="Arial"/>
          <w:b/>
          <w:color w:val="000000" w:themeColor="text1"/>
          <w:spacing w:val="-8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"Company")</w:t>
      </w:r>
    </w:p>
    <w:p w14:paraId="52340E33" w14:textId="77777777" w:rsidR="009136A9" w:rsidRPr="002F7109" w:rsidRDefault="009136A9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2118A2D" w14:textId="6F091FAB" w:rsidR="009136A9" w:rsidRPr="002F7109" w:rsidRDefault="002716D5" w:rsidP="003B75B1">
      <w:pPr>
        <w:spacing w:before="126"/>
        <w:ind w:right="36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  <w:r w:rsidRPr="002F7109">
        <w:rPr>
          <w:rFonts w:ascii="Arial" w:hAnsi="Arial" w:cs="Arial"/>
          <w:b/>
          <w:color w:val="000000" w:themeColor="text1"/>
          <w:sz w:val="20"/>
          <w:szCs w:val="20"/>
        </w:rPr>
        <w:t>Portfolio</w:t>
      </w:r>
      <w:r w:rsidRPr="002F7109">
        <w:rPr>
          <w:rFonts w:ascii="Arial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Update</w:t>
      </w:r>
      <w:r w:rsidR="003B75B1" w:rsidRPr="002F710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</w:t>
      </w:r>
    </w:p>
    <w:p w14:paraId="65EEBD68" w14:textId="77777777" w:rsidR="009136A9" w:rsidRPr="002F7109" w:rsidRDefault="009136A9">
      <w:pPr>
        <w:spacing w:before="12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p w14:paraId="7D5DF5DB" w14:textId="1616AA36" w:rsidR="009136A9" w:rsidRDefault="002716D5" w:rsidP="005C155D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The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Company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today provides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the</w:t>
      </w:r>
      <w:r w:rsidRPr="002F710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following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update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>on</w:t>
      </w:r>
      <w:r w:rsidRPr="002F7109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its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investment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portfolio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>as</w:t>
      </w:r>
      <w:r w:rsidRPr="002F710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E41649">
        <w:rPr>
          <w:rFonts w:ascii="Arial" w:hAnsi="Arial" w:cs="Arial"/>
          <w:color w:val="000000" w:themeColor="text1"/>
          <w:spacing w:val="-1"/>
          <w:sz w:val="20"/>
          <w:szCs w:val="20"/>
        </w:rPr>
        <w:t>31</w:t>
      </w:r>
      <w:r w:rsidR="00734F14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620BF7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January </w:t>
      </w:r>
      <w:r w:rsidR="00822D3E">
        <w:rPr>
          <w:rFonts w:ascii="Arial" w:hAnsi="Arial" w:cs="Arial"/>
          <w:color w:val="000000" w:themeColor="text1"/>
          <w:spacing w:val="-1"/>
          <w:sz w:val="20"/>
          <w:szCs w:val="20"/>
        </w:rPr>
        <w:t>202</w:t>
      </w:r>
      <w:r w:rsidR="00620BF7">
        <w:rPr>
          <w:rFonts w:ascii="Arial" w:hAnsi="Arial" w:cs="Arial"/>
          <w:color w:val="000000" w:themeColor="text1"/>
          <w:spacing w:val="-1"/>
          <w:sz w:val="20"/>
          <w:szCs w:val="20"/>
        </w:rPr>
        <w:t>3</w:t>
      </w:r>
      <w:r w:rsidR="005F69BF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  <w:r w:rsidRPr="002F7109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All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figures</w:t>
      </w:r>
      <w:r w:rsidRPr="002F710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are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unaudited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2"/>
          <w:sz w:val="20"/>
          <w:szCs w:val="20"/>
        </w:rPr>
        <w:t>and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based </w:t>
      </w:r>
      <w:r w:rsidRPr="002F7109">
        <w:rPr>
          <w:rFonts w:ascii="Arial" w:hAnsi="Arial" w:cs="Arial"/>
          <w:color w:val="000000" w:themeColor="text1"/>
          <w:sz w:val="20"/>
          <w:szCs w:val="20"/>
        </w:rPr>
        <w:t>on</w:t>
      </w:r>
      <w:r w:rsidRPr="002F7109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2F7109">
        <w:rPr>
          <w:rFonts w:ascii="Arial" w:hAnsi="Arial" w:cs="Arial"/>
          <w:color w:val="000000" w:themeColor="text1"/>
          <w:spacing w:val="-1"/>
          <w:sz w:val="20"/>
          <w:szCs w:val="20"/>
        </w:rPr>
        <w:t>management accounts.</w:t>
      </w:r>
    </w:p>
    <w:p w14:paraId="72D2163D" w14:textId="00AC24D7" w:rsidR="00776333" w:rsidRDefault="00776333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670DF730" w14:textId="5241D787" w:rsidR="00776333" w:rsidRPr="00D64E63" w:rsidRDefault="00776333" w:rsidP="005C155D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The values detailed below for</w:t>
      </w:r>
      <w:r w:rsidR="00BC6E2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C273FC">
        <w:rPr>
          <w:rFonts w:ascii="Arial" w:hAnsi="Arial" w:cs="Arial"/>
          <w:color w:val="000000" w:themeColor="text1"/>
          <w:spacing w:val="-1"/>
          <w:sz w:val="20"/>
          <w:szCs w:val="20"/>
        </w:rPr>
        <w:t>January 2023</w:t>
      </w: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reflect adjustments based on the values derived from the </w:t>
      </w:r>
      <w:r w:rsidR="00F73A84">
        <w:rPr>
          <w:rFonts w:ascii="Arial" w:hAnsi="Arial" w:cs="Arial"/>
          <w:color w:val="000000" w:themeColor="text1"/>
          <w:spacing w:val="-1"/>
          <w:sz w:val="20"/>
          <w:szCs w:val="20"/>
        </w:rPr>
        <w:t>Kroll</w:t>
      </w: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report for 31 December 202</w:t>
      </w:r>
      <w:r w:rsidR="00822D3E">
        <w:rPr>
          <w:rFonts w:ascii="Arial" w:hAnsi="Arial" w:cs="Arial"/>
          <w:color w:val="000000" w:themeColor="text1"/>
          <w:spacing w:val="-1"/>
          <w:sz w:val="20"/>
          <w:szCs w:val="20"/>
        </w:rPr>
        <w:t>1</w:t>
      </w: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</w:p>
    <w:p w14:paraId="757DBD04" w14:textId="73C94A4C" w:rsidR="008476AD" w:rsidRPr="00D64E63" w:rsidRDefault="008476AD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C39F9FE" w14:textId="65C3EEA5" w:rsidR="00B73E85" w:rsidRPr="00D64E63" w:rsidRDefault="008476AD" w:rsidP="005C155D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The table below is an un</w:t>
      </w:r>
      <w:r w:rsidR="006E0859"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audited summary of the Company’s investment portfolio</w:t>
      </w:r>
      <w:r w:rsidR="00E44BF4"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and cash position as of </w:t>
      </w:r>
      <w:r w:rsidR="00E41649">
        <w:rPr>
          <w:rFonts w:ascii="Arial" w:hAnsi="Arial" w:cs="Arial"/>
          <w:color w:val="000000" w:themeColor="text1"/>
          <w:spacing w:val="-1"/>
          <w:sz w:val="20"/>
          <w:szCs w:val="20"/>
        </w:rPr>
        <w:t>31</w:t>
      </w:r>
      <w:r w:rsidR="00734F14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C273FC">
        <w:rPr>
          <w:rFonts w:ascii="Arial" w:hAnsi="Arial" w:cs="Arial"/>
          <w:color w:val="000000" w:themeColor="text1"/>
          <w:spacing w:val="-1"/>
          <w:sz w:val="20"/>
          <w:szCs w:val="20"/>
        </w:rPr>
        <w:t>January 2023</w:t>
      </w:r>
      <w:r w:rsidR="001014BB"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</w:p>
    <w:p w14:paraId="2EB78B03" w14:textId="525CB9F2" w:rsidR="00704BB9" w:rsidRPr="00D64E63" w:rsidRDefault="00704BB9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DF1F03B" w14:textId="4599F248" w:rsidR="006F0823" w:rsidRPr="00D64E63" w:rsidRDefault="006F0823" w:rsidP="00FD71CE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tbl>
      <w:tblPr>
        <w:tblStyle w:val="TableGrid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015"/>
        <w:gridCol w:w="2015"/>
      </w:tblGrid>
      <w:tr w:rsidR="00BE253D" w:rsidRPr="00D64E63" w14:paraId="5A255D21" w14:textId="7612A6B4" w:rsidTr="00BE253D">
        <w:tc>
          <w:tcPr>
            <w:tcW w:w="4050" w:type="dxa"/>
          </w:tcPr>
          <w:p w14:paraId="283536B2" w14:textId="21132A7A" w:rsidR="00BE253D" w:rsidRPr="00D64E63" w:rsidRDefault="00BE253D" w:rsidP="004D141C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bookmarkStart w:id="0" w:name="_Hlk82423458"/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Platform</w:t>
            </w:r>
          </w:p>
        </w:tc>
        <w:tc>
          <w:tcPr>
            <w:tcW w:w="2015" w:type="dxa"/>
          </w:tcPr>
          <w:p w14:paraId="5569A277" w14:textId="4DB81C5B" w:rsidR="00BE253D" w:rsidRPr="00D64E63" w:rsidRDefault="00BE253D" w:rsidP="004D141C">
            <w:pPr>
              <w:pStyle w:val="BodyText"/>
              <w:tabs>
                <w:tab w:val="center" w:pos="767"/>
                <w:tab w:val="left" w:pos="1650"/>
              </w:tabs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31/</w:t>
            </w:r>
            <w:r w:rsidR="00C273FC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/202</w:t>
            </w:r>
            <w:r w:rsidR="00C273FC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3</w:t>
            </w:r>
          </w:p>
          <w:p w14:paraId="5E8AE9FF" w14:textId="508AA072" w:rsidR="00BE253D" w:rsidRDefault="00BE253D" w:rsidP="004D141C">
            <w:pPr>
              <w:pStyle w:val="BodyText"/>
              <w:ind w:left="0" w:right="265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(USD million)</w:t>
            </w:r>
          </w:p>
        </w:tc>
        <w:tc>
          <w:tcPr>
            <w:tcW w:w="2015" w:type="dxa"/>
          </w:tcPr>
          <w:p w14:paraId="0DF51015" w14:textId="527252D1" w:rsidR="00BE253D" w:rsidRPr="00D64E63" w:rsidRDefault="00BE253D" w:rsidP="004D141C">
            <w:pPr>
              <w:pStyle w:val="BodyText"/>
              <w:tabs>
                <w:tab w:val="center" w:pos="767"/>
                <w:tab w:val="left" w:pos="1650"/>
              </w:tabs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31/1</w:t>
            </w:r>
            <w:r w:rsidR="00EB32F7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/2022</w:t>
            </w:r>
          </w:p>
          <w:p w14:paraId="1217B6C6" w14:textId="0D76B519" w:rsidR="00BE253D" w:rsidRDefault="00BE253D" w:rsidP="004D141C">
            <w:pPr>
              <w:pStyle w:val="BodyText"/>
              <w:tabs>
                <w:tab w:val="center" w:pos="767"/>
                <w:tab w:val="left" w:pos="1650"/>
              </w:tabs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(USD million)</w:t>
            </w:r>
          </w:p>
        </w:tc>
      </w:tr>
      <w:tr w:rsidR="00BE253D" w:rsidRPr="00D64E63" w14:paraId="27597607" w14:textId="4BBF08F4" w:rsidTr="00BE253D">
        <w:tc>
          <w:tcPr>
            <w:tcW w:w="4050" w:type="dxa"/>
          </w:tcPr>
          <w:p w14:paraId="6672A768" w14:textId="77777777" w:rsidR="00BE253D" w:rsidRPr="00D64E63" w:rsidRDefault="00BE253D" w:rsidP="004D141C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494534A" w14:textId="77777777" w:rsidR="00BE253D" w:rsidRPr="00D64E63" w:rsidRDefault="00BE253D" w:rsidP="004D141C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27174ED" w14:textId="77777777" w:rsidR="00BE253D" w:rsidRPr="00D64E63" w:rsidRDefault="00BE253D" w:rsidP="004D141C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040579" w:rsidRPr="00D64E63" w14:paraId="327353CD" w14:textId="110A0620" w:rsidTr="00BE253D">
        <w:tc>
          <w:tcPr>
            <w:tcW w:w="4050" w:type="dxa"/>
          </w:tcPr>
          <w:p w14:paraId="2E11BF4A" w14:textId="0DE9200A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SME/CRE Loans Platform</w:t>
            </w:r>
          </w:p>
        </w:tc>
        <w:tc>
          <w:tcPr>
            <w:tcW w:w="2015" w:type="dxa"/>
          </w:tcPr>
          <w:p w14:paraId="3745453C" w14:textId="561F171B" w:rsidR="00040579" w:rsidRPr="006E0B04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6E0B04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 $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E0B04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0</w:t>
            </w:r>
          </w:p>
        </w:tc>
        <w:tc>
          <w:tcPr>
            <w:tcW w:w="2015" w:type="dxa"/>
          </w:tcPr>
          <w:p w14:paraId="2603509C" w14:textId="2F441A9D" w:rsidR="00040579" w:rsidRPr="00EB32F7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EB32F7">
              <w:rPr>
                <w:b/>
                <w:bCs/>
              </w:rPr>
              <w:t xml:space="preserve">  $ 0.0</w:t>
            </w:r>
          </w:p>
        </w:tc>
      </w:tr>
      <w:tr w:rsidR="00040579" w:rsidRPr="00D64E63" w14:paraId="62FFA7BD" w14:textId="6ADD602A" w:rsidTr="00BE253D">
        <w:tc>
          <w:tcPr>
            <w:tcW w:w="4050" w:type="dxa"/>
          </w:tcPr>
          <w:p w14:paraId="58B52EB6" w14:textId="174C29E2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Real Estate Loans Platform</w:t>
            </w:r>
          </w:p>
        </w:tc>
        <w:tc>
          <w:tcPr>
            <w:tcW w:w="2015" w:type="dxa"/>
          </w:tcPr>
          <w:p w14:paraId="312ACB3A" w14:textId="73D2B550" w:rsidR="00040579" w:rsidRPr="006E0B04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6E0B04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$ 2.8</w:t>
            </w:r>
          </w:p>
        </w:tc>
        <w:tc>
          <w:tcPr>
            <w:tcW w:w="2015" w:type="dxa"/>
          </w:tcPr>
          <w:p w14:paraId="0827639C" w14:textId="22DD6043" w:rsidR="00040579" w:rsidRPr="00EB32F7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EB32F7">
              <w:rPr>
                <w:b/>
                <w:bCs/>
              </w:rPr>
              <w:t xml:space="preserve">  $ 2.8</w:t>
            </w:r>
          </w:p>
        </w:tc>
      </w:tr>
      <w:tr w:rsidR="00040579" w:rsidRPr="00D64E63" w14:paraId="29A63318" w14:textId="7696EF9B" w:rsidTr="00BE253D">
        <w:tc>
          <w:tcPr>
            <w:tcW w:w="4050" w:type="dxa"/>
          </w:tcPr>
          <w:p w14:paraId="2B2A1239" w14:textId="77777777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CF9F5AD" w14:textId="77777777" w:rsidR="00040579" w:rsidRPr="00D64E63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D840A38" w14:textId="77777777" w:rsidR="00040579" w:rsidRPr="00EB32F7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040579" w:rsidRPr="00D64E63" w14:paraId="6E7D10F5" w14:textId="2D5B9BEF" w:rsidTr="00BE253D">
        <w:tc>
          <w:tcPr>
            <w:tcW w:w="4050" w:type="dxa"/>
          </w:tcPr>
          <w:p w14:paraId="6802F8A8" w14:textId="23521857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Portfolio Total</w:t>
            </w:r>
          </w:p>
        </w:tc>
        <w:tc>
          <w:tcPr>
            <w:tcW w:w="2015" w:type="dxa"/>
          </w:tcPr>
          <w:p w14:paraId="009AE767" w14:textId="300713B3" w:rsidR="00040579" w:rsidRPr="00D64E63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</w:t>
            </w: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2.8</w:t>
            </w:r>
          </w:p>
        </w:tc>
        <w:tc>
          <w:tcPr>
            <w:tcW w:w="2015" w:type="dxa"/>
          </w:tcPr>
          <w:p w14:paraId="74A96BFB" w14:textId="28587174" w:rsidR="00040579" w:rsidRPr="00EB32F7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EB32F7">
              <w:rPr>
                <w:b/>
                <w:bCs/>
              </w:rPr>
              <w:t xml:space="preserve">  $ 2.8</w:t>
            </w:r>
          </w:p>
        </w:tc>
      </w:tr>
      <w:tr w:rsidR="00040579" w:rsidRPr="00D64E63" w14:paraId="07BA2DF8" w14:textId="3C541BAE" w:rsidTr="00BE253D">
        <w:tc>
          <w:tcPr>
            <w:tcW w:w="4050" w:type="dxa"/>
          </w:tcPr>
          <w:p w14:paraId="13AD9718" w14:textId="77777777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2C0034B" w14:textId="77777777" w:rsidR="00040579" w:rsidRPr="00D64E63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3FD2A5A" w14:textId="77777777" w:rsidR="00040579" w:rsidRPr="00EB32F7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040579" w:rsidRPr="00D64E63" w14:paraId="653C15F3" w14:textId="418D1EC9" w:rsidTr="00BE253D">
        <w:tc>
          <w:tcPr>
            <w:tcW w:w="4050" w:type="dxa"/>
          </w:tcPr>
          <w:p w14:paraId="4F007D04" w14:textId="791B6BA0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Cash held by RDL</w:t>
            </w:r>
          </w:p>
        </w:tc>
        <w:tc>
          <w:tcPr>
            <w:tcW w:w="2015" w:type="dxa"/>
          </w:tcPr>
          <w:p w14:paraId="7D7EBBCF" w14:textId="7307B7D1" w:rsidR="00040579" w:rsidRPr="00F409F5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F409F5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$ 2.8</w:t>
            </w:r>
          </w:p>
        </w:tc>
        <w:tc>
          <w:tcPr>
            <w:tcW w:w="2015" w:type="dxa"/>
          </w:tcPr>
          <w:p w14:paraId="378A0F33" w14:textId="11CA259C" w:rsidR="00040579" w:rsidRPr="00EB32F7" w:rsidRDefault="00040579" w:rsidP="00040579">
            <w:pPr>
              <w:pStyle w:val="BodyText"/>
              <w:ind w:left="0" w:right="265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EB32F7">
              <w:rPr>
                <w:b/>
                <w:bCs/>
              </w:rPr>
              <w:t xml:space="preserve">  </w:t>
            </w:r>
            <w:r w:rsidR="00EB32F7" w:rsidRPr="00EB32F7">
              <w:rPr>
                <w:b/>
                <w:bCs/>
              </w:rPr>
              <w:t xml:space="preserve">          </w:t>
            </w:r>
            <w:r w:rsidRPr="00EB32F7">
              <w:rPr>
                <w:b/>
                <w:bCs/>
              </w:rPr>
              <w:t>$ 2.8</w:t>
            </w:r>
          </w:p>
        </w:tc>
      </w:tr>
      <w:tr w:rsidR="00040579" w:rsidRPr="00D64E63" w14:paraId="30F5825E" w14:textId="0CDDE8E3" w:rsidTr="00BE253D">
        <w:tc>
          <w:tcPr>
            <w:tcW w:w="4050" w:type="dxa"/>
          </w:tcPr>
          <w:p w14:paraId="4D22E9FC" w14:textId="77777777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F009568" w14:textId="20D4AD00" w:rsidR="00040579" w:rsidRPr="00F409F5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F409F5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  </w:t>
            </w:r>
          </w:p>
        </w:tc>
        <w:tc>
          <w:tcPr>
            <w:tcW w:w="2015" w:type="dxa"/>
          </w:tcPr>
          <w:p w14:paraId="771387A1" w14:textId="39A2FFCA" w:rsidR="00040579" w:rsidRPr="00EB32F7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EB32F7">
              <w:rPr>
                <w:b/>
                <w:bCs/>
              </w:rPr>
              <w:t xml:space="preserve">     </w:t>
            </w:r>
          </w:p>
        </w:tc>
      </w:tr>
      <w:tr w:rsidR="00040579" w:rsidRPr="00D64E63" w14:paraId="5E7C22DE" w14:textId="29530502" w:rsidTr="00BE253D">
        <w:tc>
          <w:tcPr>
            <w:tcW w:w="4050" w:type="dxa"/>
          </w:tcPr>
          <w:p w14:paraId="55971D2C" w14:textId="04D7B661" w:rsidR="00040579" w:rsidRPr="00D64E63" w:rsidRDefault="00040579" w:rsidP="00040579">
            <w:pPr>
              <w:pStyle w:val="BodyText"/>
              <w:ind w:left="0" w:right="265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D64E6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  <w:t>Grand Total</w:t>
            </w:r>
          </w:p>
        </w:tc>
        <w:tc>
          <w:tcPr>
            <w:tcW w:w="2015" w:type="dxa"/>
          </w:tcPr>
          <w:p w14:paraId="4CF13883" w14:textId="77777777" w:rsidR="00040579" w:rsidRPr="00F409F5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F409F5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   $5.6</w:t>
            </w:r>
          </w:p>
          <w:p w14:paraId="1C243B0E" w14:textId="54549BFE" w:rsidR="00040579" w:rsidRPr="00F409F5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2015" w:type="dxa"/>
          </w:tcPr>
          <w:p w14:paraId="2A9D824F" w14:textId="41101C00" w:rsidR="00040579" w:rsidRPr="00EB32F7" w:rsidRDefault="00040579" w:rsidP="00040579">
            <w:pPr>
              <w:pStyle w:val="BodyText"/>
              <w:ind w:left="0" w:right="2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  <w:u w:val="single"/>
              </w:rPr>
            </w:pPr>
            <w:r w:rsidRPr="00EB32F7">
              <w:rPr>
                <w:b/>
                <w:bCs/>
              </w:rPr>
              <w:t xml:space="preserve">   $5.6</w:t>
            </w:r>
          </w:p>
        </w:tc>
      </w:tr>
    </w:tbl>
    <w:bookmarkEnd w:id="0"/>
    <w:p w14:paraId="6340F258" w14:textId="564117CC" w:rsidR="00145BCA" w:rsidRPr="00D64E63" w:rsidRDefault="00145BCA" w:rsidP="007B6440">
      <w:pPr>
        <w:pStyle w:val="BodyText"/>
        <w:ind w:left="0" w:right="265"/>
        <w:jc w:val="both"/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</w:pPr>
      <w:r w:rsidRPr="00D64E63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 </w:t>
      </w:r>
    </w:p>
    <w:p w14:paraId="02E20D58" w14:textId="77777777" w:rsidR="00EB6122" w:rsidRPr="00D64E63" w:rsidRDefault="00EB6122" w:rsidP="001543D4">
      <w:pPr>
        <w:pStyle w:val="Heading2"/>
        <w:rPr>
          <w:rFonts w:ascii="Arial" w:hAnsi="Arial" w:cs="Arial"/>
          <w:b w:val="0"/>
          <w:bCs w:val="0"/>
          <w:color w:val="000000" w:themeColor="text1"/>
          <w:spacing w:val="-1"/>
          <w:sz w:val="20"/>
          <w:szCs w:val="20"/>
        </w:rPr>
      </w:pPr>
    </w:p>
    <w:p w14:paraId="06065818" w14:textId="0EA32E4B" w:rsidR="00886AE5" w:rsidRDefault="00886AE5" w:rsidP="00DF3AEF">
      <w:pPr>
        <w:pStyle w:val="BodyText"/>
        <w:ind w:left="0" w:right="265"/>
        <w:jc w:val="both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  <w:bookmarkStart w:id="1" w:name="_Hlk91578878"/>
      <w:r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Significant</w:t>
      </w:r>
      <w:r w:rsidR="00822D3E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Updates</w:t>
      </w:r>
      <w:proofErr w:type="gramStart"/>
      <w:r w:rsidR="00822D3E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Events</w:t>
      </w:r>
      <w:proofErr w:type="gramEnd"/>
      <w:r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</w:t>
      </w:r>
      <w:r w:rsidR="006C2550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in </w:t>
      </w:r>
      <w:bookmarkEnd w:id="1"/>
      <w:r w:rsidR="00E141FE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January 2023</w:t>
      </w:r>
      <w:r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:</w:t>
      </w:r>
    </w:p>
    <w:p w14:paraId="07FC3737" w14:textId="77777777" w:rsidR="00263682" w:rsidRDefault="00263682" w:rsidP="00D822AF">
      <w:pPr>
        <w:pStyle w:val="BodyText"/>
        <w:ind w:left="0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</w:p>
    <w:p w14:paraId="0F9AFC42" w14:textId="66EFB099" w:rsidR="00263682" w:rsidRPr="00E9003D" w:rsidRDefault="00E33DFD" w:rsidP="00D822AF">
      <w:pPr>
        <w:pStyle w:val="BodyText"/>
        <w:ind w:left="0"/>
        <w:jc w:val="both"/>
        <w:rPr>
          <w:rFonts w:ascii="Arial" w:hAnsi="Arial" w:cs="Arial"/>
          <w:bCs/>
          <w:color w:val="000000" w:themeColor="text1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RDL is in the process of marketing the Nevins (Brooklyn, NY) property which has an unpaid principal balance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of  $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>2.8 million with a carrying value of USD 2.1 million or 37.5% of remaining gross assets at 31 December 2022.  We have more than one broker seeking bids.</w:t>
      </w:r>
    </w:p>
    <w:p w14:paraId="04A7417B" w14:textId="7010990C" w:rsidR="00255C8D" w:rsidRDefault="00255C8D" w:rsidP="00E87198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47CC4A09" w14:textId="03411736" w:rsidR="00E33DFD" w:rsidRDefault="00E33DFD" w:rsidP="00E87198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3242138" w14:textId="77777777" w:rsidR="00E33DFD" w:rsidRPr="00D64E63" w:rsidRDefault="00E33DFD" w:rsidP="00E87198">
      <w:pPr>
        <w:pStyle w:val="BodyText"/>
        <w:ind w:left="0"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468C7AC3" w14:textId="6A9DE4AA" w:rsidR="009136A9" w:rsidRPr="00D64E63" w:rsidRDefault="002716D5" w:rsidP="00DF3AEF">
      <w:pPr>
        <w:rPr>
          <w:rFonts w:ascii="Arial" w:eastAsia="Arial" w:hAnsi="Arial" w:cs="Arial"/>
          <w:color w:val="000000" w:themeColor="text1"/>
          <w:sz w:val="20"/>
          <w:szCs w:val="20"/>
        </w:rPr>
        <w:sectPr w:rsidR="009136A9" w:rsidRPr="00D64E63" w:rsidSect="00267228">
          <w:footerReference w:type="default" r:id="rId8"/>
          <w:pgSz w:w="11910" w:h="16820"/>
          <w:pgMar w:top="630" w:right="1320" w:bottom="180" w:left="1340" w:header="0" w:footer="752" w:gutter="0"/>
          <w:cols w:space="720"/>
        </w:sectPr>
      </w:pPr>
      <w:r w:rsidRPr="00D64E63">
        <w:rPr>
          <w:rFonts w:ascii="Arial" w:hAnsi="Arial" w:cs="Arial"/>
          <w:b/>
          <w:color w:val="000000" w:themeColor="text1"/>
          <w:sz w:val="20"/>
          <w:szCs w:val="20"/>
        </w:rPr>
        <w:t>For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further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information,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z w:val="20"/>
          <w:szCs w:val="20"/>
        </w:rPr>
        <w:t>please</w:t>
      </w:r>
      <w:r w:rsidRPr="00D64E63">
        <w:rPr>
          <w:rFonts w:ascii="Arial" w:hAnsi="Arial" w:cs="Arial"/>
          <w:b/>
          <w:color w:val="000000" w:themeColor="text1"/>
          <w:spacing w:val="-10"/>
          <w:sz w:val="20"/>
          <w:szCs w:val="20"/>
        </w:rPr>
        <w:t xml:space="preserve"> </w:t>
      </w:r>
      <w:r w:rsidRPr="00D64E6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contact:</w:t>
      </w:r>
    </w:p>
    <w:p w14:paraId="3DAA3A54" w14:textId="77777777" w:rsidR="00831EC7" w:rsidRPr="002F7109" w:rsidRDefault="002716D5" w:rsidP="00DF3AEF">
      <w:pPr>
        <w:spacing w:before="74"/>
        <w:rPr>
          <w:rFonts w:ascii="Arial" w:hAnsi="Arial" w:cs="Arial"/>
          <w:color w:val="000000" w:themeColor="text1"/>
          <w:spacing w:val="28"/>
          <w:w w:val="99"/>
          <w:sz w:val="20"/>
          <w:szCs w:val="20"/>
        </w:rPr>
      </w:pP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Link</w:t>
      </w:r>
      <w:r w:rsidRPr="00D64E63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D64E63">
        <w:rPr>
          <w:rFonts w:ascii="Arial" w:hAnsi="Arial" w:cs="Arial"/>
          <w:color w:val="000000" w:themeColor="text1"/>
          <w:sz w:val="20"/>
          <w:szCs w:val="20"/>
        </w:rPr>
        <w:t>Company</w:t>
      </w:r>
      <w:r w:rsidRPr="00D64E63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D64E63">
        <w:rPr>
          <w:rFonts w:ascii="Arial" w:hAnsi="Arial" w:cs="Arial"/>
          <w:color w:val="000000" w:themeColor="text1"/>
          <w:spacing w:val="-1"/>
          <w:sz w:val="20"/>
          <w:szCs w:val="20"/>
        </w:rPr>
        <w:t>Matters</w:t>
      </w:r>
      <w:r w:rsidRPr="00D64E63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D64E63">
        <w:rPr>
          <w:rFonts w:ascii="Arial" w:hAnsi="Arial" w:cs="Arial"/>
          <w:color w:val="000000" w:themeColor="text1"/>
          <w:sz w:val="20"/>
          <w:szCs w:val="20"/>
        </w:rPr>
        <w:t>Limited</w:t>
      </w:r>
      <w:r w:rsidRPr="002F7109">
        <w:rPr>
          <w:rFonts w:ascii="Arial" w:hAnsi="Arial" w:cs="Arial"/>
          <w:color w:val="000000" w:themeColor="text1"/>
          <w:spacing w:val="28"/>
          <w:w w:val="99"/>
          <w:sz w:val="20"/>
          <w:szCs w:val="20"/>
        </w:rPr>
        <w:t xml:space="preserve"> </w:t>
      </w:r>
    </w:p>
    <w:p w14:paraId="76B17C35" w14:textId="1E6E976F" w:rsidR="004B3A4B" w:rsidRPr="002F7109" w:rsidRDefault="002716D5" w:rsidP="00DF3AEF">
      <w:pPr>
        <w:spacing w:before="74"/>
        <w:rPr>
          <w:rFonts w:ascii="Arial" w:hAnsi="Arial" w:cs="Arial"/>
          <w:sz w:val="20"/>
          <w:szCs w:val="20"/>
        </w:rPr>
      </w:pPr>
      <w:r w:rsidRPr="002F7109">
        <w:rPr>
          <w:rFonts w:ascii="Arial" w:hAnsi="Arial" w:cs="Arial"/>
          <w:color w:val="000000" w:themeColor="text1"/>
          <w:sz w:val="20"/>
          <w:szCs w:val="20"/>
        </w:rPr>
        <w:t>Secretary</w:t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="00A764F5" w:rsidRPr="002F7109">
        <w:rPr>
          <w:rFonts w:ascii="Arial" w:hAnsi="Arial" w:cs="Arial"/>
          <w:color w:val="000000" w:themeColor="text1"/>
          <w:sz w:val="20"/>
          <w:szCs w:val="20"/>
        </w:rPr>
        <w:tab/>
      </w:r>
      <w:r w:rsidRPr="002F7109">
        <w:rPr>
          <w:rFonts w:ascii="Arial" w:hAnsi="Arial" w:cs="Arial"/>
          <w:spacing w:val="-1"/>
          <w:sz w:val="20"/>
          <w:szCs w:val="20"/>
        </w:rPr>
        <w:t>+44</w:t>
      </w:r>
      <w:r w:rsidRPr="002F7109">
        <w:rPr>
          <w:rFonts w:ascii="Arial" w:hAnsi="Arial" w:cs="Arial"/>
          <w:spacing w:val="-7"/>
          <w:sz w:val="20"/>
          <w:szCs w:val="20"/>
        </w:rPr>
        <w:t xml:space="preserve"> </w:t>
      </w:r>
      <w:r w:rsidRPr="002F7109">
        <w:rPr>
          <w:rFonts w:ascii="Arial" w:hAnsi="Arial" w:cs="Arial"/>
          <w:spacing w:val="-1"/>
          <w:sz w:val="20"/>
          <w:szCs w:val="20"/>
        </w:rPr>
        <w:t>(0)1392</w:t>
      </w:r>
      <w:r w:rsidRPr="002F7109">
        <w:rPr>
          <w:rFonts w:ascii="Arial" w:hAnsi="Arial" w:cs="Arial"/>
          <w:spacing w:val="-9"/>
          <w:sz w:val="20"/>
          <w:szCs w:val="20"/>
        </w:rPr>
        <w:t xml:space="preserve"> </w:t>
      </w:r>
      <w:r w:rsidR="004B3A4B" w:rsidRPr="002F7109">
        <w:rPr>
          <w:rFonts w:ascii="Arial" w:hAnsi="Arial" w:cs="Arial"/>
          <w:sz w:val="20"/>
          <w:szCs w:val="20"/>
        </w:rPr>
        <w:t>477571</w:t>
      </w:r>
    </w:p>
    <w:sectPr w:rsidR="004B3A4B" w:rsidRPr="002F7109" w:rsidSect="002B77DA">
      <w:type w:val="continuous"/>
      <w:pgSz w:w="11910" w:h="16820"/>
      <w:pgMar w:top="1600" w:right="1320" w:bottom="1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5A64" w14:textId="77777777" w:rsidR="00802311" w:rsidRDefault="00802311">
      <w:r>
        <w:separator/>
      </w:r>
    </w:p>
  </w:endnote>
  <w:endnote w:type="continuationSeparator" w:id="0">
    <w:p w14:paraId="5837417B" w14:textId="77777777" w:rsidR="00802311" w:rsidRDefault="0080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BB11" w14:textId="77777777" w:rsidR="009136A9" w:rsidRDefault="00AC2B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779BD9" wp14:editId="02A2AB81">
              <wp:simplePos x="0" y="0"/>
              <wp:positionH relativeFrom="page">
                <wp:posOffset>6546215</wp:posOffset>
              </wp:positionH>
              <wp:positionV relativeFrom="page">
                <wp:posOffset>10063480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A2BE9" w14:textId="77777777" w:rsidR="009136A9" w:rsidRDefault="002716D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79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92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" filled="f" stroked="f">
              <v:path arrowok="t"/>
              <v:textbox inset="0,0,0,0">
                <w:txbxContent>
                  <w:p w14:paraId="359A2BE9" w14:textId="77777777" w:rsidR="009136A9" w:rsidRDefault="002716D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B9C5" w14:textId="77777777" w:rsidR="00802311" w:rsidRDefault="00802311">
      <w:r>
        <w:separator/>
      </w:r>
    </w:p>
  </w:footnote>
  <w:footnote w:type="continuationSeparator" w:id="0">
    <w:p w14:paraId="1DF6F176" w14:textId="77777777" w:rsidR="00802311" w:rsidRDefault="0080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A5E"/>
    <w:multiLevelType w:val="hybridMultilevel"/>
    <w:tmpl w:val="7384EBEE"/>
    <w:lvl w:ilvl="0" w:tplc="D90415A4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7C72990"/>
    <w:multiLevelType w:val="hybridMultilevel"/>
    <w:tmpl w:val="54281494"/>
    <w:lvl w:ilvl="0" w:tplc="100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D4E57F1"/>
    <w:multiLevelType w:val="hybridMultilevel"/>
    <w:tmpl w:val="F77CDC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FB16156"/>
    <w:multiLevelType w:val="hybridMultilevel"/>
    <w:tmpl w:val="D98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5A17"/>
    <w:multiLevelType w:val="hybridMultilevel"/>
    <w:tmpl w:val="BD4EED04"/>
    <w:lvl w:ilvl="0" w:tplc="100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BCD3029"/>
    <w:multiLevelType w:val="hybridMultilevel"/>
    <w:tmpl w:val="E9FC0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733C"/>
    <w:multiLevelType w:val="hybridMultilevel"/>
    <w:tmpl w:val="7730DDD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76F029A0"/>
    <w:multiLevelType w:val="hybridMultilevel"/>
    <w:tmpl w:val="1E40E8F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8AD698F"/>
    <w:multiLevelType w:val="hybridMultilevel"/>
    <w:tmpl w:val="409AB53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7F3E331A"/>
    <w:multiLevelType w:val="hybridMultilevel"/>
    <w:tmpl w:val="32EA85BA"/>
    <w:lvl w:ilvl="0" w:tplc="100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num w:numId="1" w16cid:durableId="1329214611">
    <w:abstractNumId w:val="9"/>
  </w:num>
  <w:num w:numId="2" w16cid:durableId="772675060">
    <w:abstractNumId w:val="0"/>
  </w:num>
  <w:num w:numId="3" w16cid:durableId="618996741">
    <w:abstractNumId w:val="6"/>
  </w:num>
  <w:num w:numId="4" w16cid:durableId="780534070">
    <w:abstractNumId w:val="8"/>
  </w:num>
  <w:num w:numId="5" w16cid:durableId="425687039">
    <w:abstractNumId w:val="3"/>
  </w:num>
  <w:num w:numId="6" w16cid:durableId="813105454">
    <w:abstractNumId w:val="4"/>
  </w:num>
  <w:num w:numId="7" w16cid:durableId="1238595004">
    <w:abstractNumId w:val="1"/>
  </w:num>
  <w:num w:numId="8" w16cid:durableId="97527035">
    <w:abstractNumId w:val="7"/>
  </w:num>
  <w:num w:numId="9" w16cid:durableId="1557473729">
    <w:abstractNumId w:val="2"/>
  </w:num>
  <w:num w:numId="10" w16cid:durableId="2069574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A9"/>
    <w:rsid w:val="000022FC"/>
    <w:rsid w:val="00003412"/>
    <w:rsid w:val="000037EF"/>
    <w:rsid w:val="00003C7D"/>
    <w:rsid w:val="000047C7"/>
    <w:rsid w:val="000067E4"/>
    <w:rsid w:val="0000750B"/>
    <w:rsid w:val="0001063C"/>
    <w:rsid w:val="00014ED6"/>
    <w:rsid w:val="00015232"/>
    <w:rsid w:val="0001665C"/>
    <w:rsid w:val="000200E9"/>
    <w:rsid w:val="00030F90"/>
    <w:rsid w:val="000311A0"/>
    <w:rsid w:val="00035437"/>
    <w:rsid w:val="00040579"/>
    <w:rsid w:val="00041FA8"/>
    <w:rsid w:val="00043720"/>
    <w:rsid w:val="00044430"/>
    <w:rsid w:val="00047B90"/>
    <w:rsid w:val="00056288"/>
    <w:rsid w:val="0005657E"/>
    <w:rsid w:val="00057727"/>
    <w:rsid w:val="000605FA"/>
    <w:rsid w:val="00067C2D"/>
    <w:rsid w:val="00070FBE"/>
    <w:rsid w:val="00072C77"/>
    <w:rsid w:val="00073B8F"/>
    <w:rsid w:val="000750A0"/>
    <w:rsid w:val="0007546A"/>
    <w:rsid w:val="000766C5"/>
    <w:rsid w:val="00081C63"/>
    <w:rsid w:val="00087E9F"/>
    <w:rsid w:val="00092E79"/>
    <w:rsid w:val="00093183"/>
    <w:rsid w:val="00093786"/>
    <w:rsid w:val="00096CE1"/>
    <w:rsid w:val="000A185D"/>
    <w:rsid w:val="000A1F94"/>
    <w:rsid w:val="000A70B0"/>
    <w:rsid w:val="000B59D1"/>
    <w:rsid w:val="000B78C4"/>
    <w:rsid w:val="000C114E"/>
    <w:rsid w:val="000C1EC5"/>
    <w:rsid w:val="000C2FE1"/>
    <w:rsid w:val="000C5802"/>
    <w:rsid w:val="000D0439"/>
    <w:rsid w:val="000D12F0"/>
    <w:rsid w:val="000D30A2"/>
    <w:rsid w:val="000D5942"/>
    <w:rsid w:val="000D6416"/>
    <w:rsid w:val="000E048C"/>
    <w:rsid w:val="000E1022"/>
    <w:rsid w:val="000E5DDF"/>
    <w:rsid w:val="000F3D54"/>
    <w:rsid w:val="0010085B"/>
    <w:rsid w:val="001014BB"/>
    <w:rsid w:val="00101B15"/>
    <w:rsid w:val="001047CA"/>
    <w:rsid w:val="00106F61"/>
    <w:rsid w:val="00113323"/>
    <w:rsid w:val="00115244"/>
    <w:rsid w:val="0011702F"/>
    <w:rsid w:val="00120A9C"/>
    <w:rsid w:val="0012217D"/>
    <w:rsid w:val="00122A6F"/>
    <w:rsid w:val="00123DA3"/>
    <w:rsid w:val="00125155"/>
    <w:rsid w:val="00127F77"/>
    <w:rsid w:val="001305B2"/>
    <w:rsid w:val="00131251"/>
    <w:rsid w:val="00133AC8"/>
    <w:rsid w:val="00133E2F"/>
    <w:rsid w:val="001341F9"/>
    <w:rsid w:val="00140CA8"/>
    <w:rsid w:val="00144352"/>
    <w:rsid w:val="00145BCA"/>
    <w:rsid w:val="001463A3"/>
    <w:rsid w:val="00147611"/>
    <w:rsid w:val="0015300F"/>
    <w:rsid w:val="00153392"/>
    <w:rsid w:val="001543D4"/>
    <w:rsid w:val="00156C15"/>
    <w:rsid w:val="00160303"/>
    <w:rsid w:val="0016417F"/>
    <w:rsid w:val="00167458"/>
    <w:rsid w:val="00167E45"/>
    <w:rsid w:val="00170068"/>
    <w:rsid w:val="00170140"/>
    <w:rsid w:val="00171BF9"/>
    <w:rsid w:val="00173E41"/>
    <w:rsid w:val="0017440B"/>
    <w:rsid w:val="00175B74"/>
    <w:rsid w:val="0018355B"/>
    <w:rsid w:val="00187014"/>
    <w:rsid w:val="001905BF"/>
    <w:rsid w:val="001927B7"/>
    <w:rsid w:val="00193775"/>
    <w:rsid w:val="00193CA0"/>
    <w:rsid w:val="00193F4D"/>
    <w:rsid w:val="001964D7"/>
    <w:rsid w:val="001A0B57"/>
    <w:rsid w:val="001A1409"/>
    <w:rsid w:val="001A222A"/>
    <w:rsid w:val="001A2CA3"/>
    <w:rsid w:val="001A517B"/>
    <w:rsid w:val="001A5DC3"/>
    <w:rsid w:val="001A7092"/>
    <w:rsid w:val="001A7368"/>
    <w:rsid w:val="001B2A89"/>
    <w:rsid w:val="001B40F4"/>
    <w:rsid w:val="001B5619"/>
    <w:rsid w:val="001C1B60"/>
    <w:rsid w:val="001C35CB"/>
    <w:rsid w:val="001C619C"/>
    <w:rsid w:val="001C7985"/>
    <w:rsid w:val="001D602B"/>
    <w:rsid w:val="001D64D9"/>
    <w:rsid w:val="001D6832"/>
    <w:rsid w:val="001E2D5B"/>
    <w:rsid w:val="001F6E57"/>
    <w:rsid w:val="001F6F58"/>
    <w:rsid w:val="00205CED"/>
    <w:rsid w:val="00207D12"/>
    <w:rsid w:val="00210AF0"/>
    <w:rsid w:val="00211ABA"/>
    <w:rsid w:val="00212011"/>
    <w:rsid w:val="00213842"/>
    <w:rsid w:val="0021489E"/>
    <w:rsid w:val="00214BAE"/>
    <w:rsid w:val="00214D67"/>
    <w:rsid w:val="002169B2"/>
    <w:rsid w:val="00216DBA"/>
    <w:rsid w:val="00220819"/>
    <w:rsid w:val="00220D0E"/>
    <w:rsid w:val="00220FD2"/>
    <w:rsid w:val="002211BD"/>
    <w:rsid w:val="002212E2"/>
    <w:rsid w:val="0024076D"/>
    <w:rsid w:val="00240F32"/>
    <w:rsid w:val="0024393A"/>
    <w:rsid w:val="00244C11"/>
    <w:rsid w:val="00245F6C"/>
    <w:rsid w:val="002518CC"/>
    <w:rsid w:val="00252F4F"/>
    <w:rsid w:val="00253482"/>
    <w:rsid w:val="00255133"/>
    <w:rsid w:val="00255C8D"/>
    <w:rsid w:val="0025781E"/>
    <w:rsid w:val="00257875"/>
    <w:rsid w:val="002604FA"/>
    <w:rsid w:val="00263682"/>
    <w:rsid w:val="00267228"/>
    <w:rsid w:val="002716D5"/>
    <w:rsid w:val="0027465E"/>
    <w:rsid w:val="00276595"/>
    <w:rsid w:val="00281449"/>
    <w:rsid w:val="00283C82"/>
    <w:rsid w:val="00285425"/>
    <w:rsid w:val="00291E0C"/>
    <w:rsid w:val="0029309D"/>
    <w:rsid w:val="00295BDB"/>
    <w:rsid w:val="002964BE"/>
    <w:rsid w:val="002A0B85"/>
    <w:rsid w:val="002A2EBB"/>
    <w:rsid w:val="002A3A89"/>
    <w:rsid w:val="002A4407"/>
    <w:rsid w:val="002A476D"/>
    <w:rsid w:val="002A633A"/>
    <w:rsid w:val="002B0138"/>
    <w:rsid w:val="002B33A6"/>
    <w:rsid w:val="002B4EDB"/>
    <w:rsid w:val="002B55EF"/>
    <w:rsid w:val="002B77DA"/>
    <w:rsid w:val="002C50D9"/>
    <w:rsid w:val="002D1031"/>
    <w:rsid w:val="002D2C50"/>
    <w:rsid w:val="002D41D8"/>
    <w:rsid w:val="002D5EFE"/>
    <w:rsid w:val="002D6276"/>
    <w:rsid w:val="002D6324"/>
    <w:rsid w:val="002D6C48"/>
    <w:rsid w:val="002D79E0"/>
    <w:rsid w:val="002D7A9C"/>
    <w:rsid w:val="002E276C"/>
    <w:rsid w:val="002E4870"/>
    <w:rsid w:val="002E4EEA"/>
    <w:rsid w:val="002E6271"/>
    <w:rsid w:val="002E6677"/>
    <w:rsid w:val="002E7D83"/>
    <w:rsid w:val="002F7109"/>
    <w:rsid w:val="002F7B18"/>
    <w:rsid w:val="00301FB8"/>
    <w:rsid w:val="00303558"/>
    <w:rsid w:val="003036B3"/>
    <w:rsid w:val="00303D19"/>
    <w:rsid w:val="00312701"/>
    <w:rsid w:val="00314DB4"/>
    <w:rsid w:val="00317367"/>
    <w:rsid w:val="0032278A"/>
    <w:rsid w:val="00326BEB"/>
    <w:rsid w:val="0033767E"/>
    <w:rsid w:val="00340783"/>
    <w:rsid w:val="003409D2"/>
    <w:rsid w:val="00340BFB"/>
    <w:rsid w:val="0034224E"/>
    <w:rsid w:val="003464B8"/>
    <w:rsid w:val="00352693"/>
    <w:rsid w:val="00352DA5"/>
    <w:rsid w:val="003533A6"/>
    <w:rsid w:val="00355319"/>
    <w:rsid w:val="003553AD"/>
    <w:rsid w:val="00355C39"/>
    <w:rsid w:val="00360E28"/>
    <w:rsid w:val="00361881"/>
    <w:rsid w:val="003638E7"/>
    <w:rsid w:val="00365CB1"/>
    <w:rsid w:val="00372545"/>
    <w:rsid w:val="00374E2D"/>
    <w:rsid w:val="00376A40"/>
    <w:rsid w:val="00376E3C"/>
    <w:rsid w:val="00377F06"/>
    <w:rsid w:val="00380A89"/>
    <w:rsid w:val="0038131E"/>
    <w:rsid w:val="00382FF1"/>
    <w:rsid w:val="00387ABB"/>
    <w:rsid w:val="003901CF"/>
    <w:rsid w:val="003945CB"/>
    <w:rsid w:val="00395EF0"/>
    <w:rsid w:val="00396206"/>
    <w:rsid w:val="00397245"/>
    <w:rsid w:val="003A0852"/>
    <w:rsid w:val="003A0DB0"/>
    <w:rsid w:val="003A5FD4"/>
    <w:rsid w:val="003B0396"/>
    <w:rsid w:val="003B0A2F"/>
    <w:rsid w:val="003B75B1"/>
    <w:rsid w:val="003C2CCB"/>
    <w:rsid w:val="003C7546"/>
    <w:rsid w:val="003D0B70"/>
    <w:rsid w:val="003D2B7C"/>
    <w:rsid w:val="003D3F59"/>
    <w:rsid w:val="003D5092"/>
    <w:rsid w:val="003D5D02"/>
    <w:rsid w:val="003D66CF"/>
    <w:rsid w:val="003D76AD"/>
    <w:rsid w:val="003E1881"/>
    <w:rsid w:val="003E4DA8"/>
    <w:rsid w:val="003E7DE6"/>
    <w:rsid w:val="003F094F"/>
    <w:rsid w:val="003F5FEA"/>
    <w:rsid w:val="004012A1"/>
    <w:rsid w:val="00402DD7"/>
    <w:rsid w:val="004047C7"/>
    <w:rsid w:val="00407899"/>
    <w:rsid w:val="00407D32"/>
    <w:rsid w:val="004103B1"/>
    <w:rsid w:val="00410A2E"/>
    <w:rsid w:val="00415279"/>
    <w:rsid w:val="00421A39"/>
    <w:rsid w:val="00422BA9"/>
    <w:rsid w:val="00423015"/>
    <w:rsid w:val="00425499"/>
    <w:rsid w:val="00427D02"/>
    <w:rsid w:val="004329E1"/>
    <w:rsid w:val="004446B3"/>
    <w:rsid w:val="0044743F"/>
    <w:rsid w:val="0045580B"/>
    <w:rsid w:val="00456F3E"/>
    <w:rsid w:val="00462355"/>
    <w:rsid w:val="004634E0"/>
    <w:rsid w:val="00464AA3"/>
    <w:rsid w:val="00465E94"/>
    <w:rsid w:val="00472F36"/>
    <w:rsid w:val="00473008"/>
    <w:rsid w:val="0047527B"/>
    <w:rsid w:val="004755EB"/>
    <w:rsid w:val="00475E2A"/>
    <w:rsid w:val="004767C1"/>
    <w:rsid w:val="004808D0"/>
    <w:rsid w:val="004813FA"/>
    <w:rsid w:val="004816DF"/>
    <w:rsid w:val="0048288A"/>
    <w:rsid w:val="00483A57"/>
    <w:rsid w:val="004842A0"/>
    <w:rsid w:val="0048576E"/>
    <w:rsid w:val="00487F5C"/>
    <w:rsid w:val="00492B8D"/>
    <w:rsid w:val="00493406"/>
    <w:rsid w:val="00493D48"/>
    <w:rsid w:val="004963F9"/>
    <w:rsid w:val="004A32D4"/>
    <w:rsid w:val="004B12B5"/>
    <w:rsid w:val="004B19E6"/>
    <w:rsid w:val="004B2148"/>
    <w:rsid w:val="004B3A4B"/>
    <w:rsid w:val="004B4523"/>
    <w:rsid w:val="004B768C"/>
    <w:rsid w:val="004C03EF"/>
    <w:rsid w:val="004C34A8"/>
    <w:rsid w:val="004C4992"/>
    <w:rsid w:val="004C4C56"/>
    <w:rsid w:val="004C58E6"/>
    <w:rsid w:val="004C6ACC"/>
    <w:rsid w:val="004D141C"/>
    <w:rsid w:val="004D4284"/>
    <w:rsid w:val="004D47F5"/>
    <w:rsid w:val="004D4B43"/>
    <w:rsid w:val="004D6D2F"/>
    <w:rsid w:val="004E1A52"/>
    <w:rsid w:val="004E6EF2"/>
    <w:rsid w:val="004F13B5"/>
    <w:rsid w:val="004F4915"/>
    <w:rsid w:val="004F5F68"/>
    <w:rsid w:val="004F60DD"/>
    <w:rsid w:val="004F61B4"/>
    <w:rsid w:val="004F6D4B"/>
    <w:rsid w:val="004F793E"/>
    <w:rsid w:val="00501DA8"/>
    <w:rsid w:val="00502A08"/>
    <w:rsid w:val="00503259"/>
    <w:rsid w:val="00503C97"/>
    <w:rsid w:val="005062B8"/>
    <w:rsid w:val="00507C23"/>
    <w:rsid w:val="00510B72"/>
    <w:rsid w:val="00510CDE"/>
    <w:rsid w:val="005127FD"/>
    <w:rsid w:val="00515163"/>
    <w:rsid w:val="005202C3"/>
    <w:rsid w:val="00520F1A"/>
    <w:rsid w:val="00521BFC"/>
    <w:rsid w:val="005230BE"/>
    <w:rsid w:val="0052402C"/>
    <w:rsid w:val="00524070"/>
    <w:rsid w:val="0052593B"/>
    <w:rsid w:val="00525B60"/>
    <w:rsid w:val="00526A1B"/>
    <w:rsid w:val="00531424"/>
    <w:rsid w:val="0053179C"/>
    <w:rsid w:val="0053487A"/>
    <w:rsid w:val="00536409"/>
    <w:rsid w:val="00536E89"/>
    <w:rsid w:val="00537DFE"/>
    <w:rsid w:val="005416C3"/>
    <w:rsid w:val="00541814"/>
    <w:rsid w:val="00543178"/>
    <w:rsid w:val="00544976"/>
    <w:rsid w:val="00545A64"/>
    <w:rsid w:val="005515AE"/>
    <w:rsid w:val="00553057"/>
    <w:rsid w:val="0055428A"/>
    <w:rsid w:val="005660C3"/>
    <w:rsid w:val="005759FE"/>
    <w:rsid w:val="00576EA0"/>
    <w:rsid w:val="00577A67"/>
    <w:rsid w:val="00583E0C"/>
    <w:rsid w:val="005902FC"/>
    <w:rsid w:val="00590321"/>
    <w:rsid w:val="00590641"/>
    <w:rsid w:val="005908DE"/>
    <w:rsid w:val="005918D8"/>
    <w:rsid w:val="00592675"/>
    <w:rsid w:val="0059515F"/>
    <w:rsid w:val="005954A5"/>
    <w:rsid w:val="005A35F3"/>
    <w:rsid w:val="005A3918"/>
    <w:rsid w:val="005A491A"/>
    <w:rsid w:val="005A5179"/>
    <w:rsid w:val="005A6552"/>
    <w:rsid w:val="005A7001"/>
    <w:rsid w:val="005B3653"/>
    <w:rsid w:val="005B4D53"/>
    <w:rsid w:val="005B67A0"/>
    <w:rsid w:val="005B6810"/>
    <w:rsid w:val="005C155D"/>
    <w:rsid w:val="005C15DE"/>
    <w:rsid w:val="005C407B"/>
    <w:rsid w:val="005C4380"/>
    <w:rsid w:val="005C4E52"/>
    <w:rsid w:val="005C7229"/>
    <w:rsid w:val="005C76F5"/>
    <w:rsid w:val="005D00B8"/>
    <w:rsid w:val="005D1B56"/>
    <w:rsid w:val="005D32E7"/>
    <w:rsid w:val="005D372E"/>
    <w:rsid w:val="005D7880"/>
    <w:rsid w:val="005E03B0"/>
    <w:rsid w:val="005E28FA"/>
    <w:rsid w:val="005E31FF"/>
    <w:rsid w:val="005F246A"/>
    <w:rsid w:val="005F2CF9"/>
    <w:rsid w:val="005F58A8"/>
    <w:rsid w:val="005F6126"/>
    <w:rsid w:val="005F69BF"/>
    <w:rsid w:val="00603B2B"/>
    <w:rsid w:val="00604100"/>
    <w:rsid w:val="00604DB9"/>
    <w:rsid w:val="006103C5"/>
    <w:rsid w:val="00611736"/>
    <w:rsid w:val="006169F7"/>
    <w:rsid w:val="00620BF7"/>
    <w:rsid w:val="00620D56"/>
    <w:rsid w:val="00621D75"/>
    <w:rsid w:val="0062327A"/>
    <w:rsid w:val="00623E9E"/>
    <w:rsid w:val="00623EEF"/>
    <w:rsid w:val="006249D9"/>
    <w:rsid w:val="00626B8B"/>
    <w:rsid w:val="00627687"/>
    <w:rsid w:val="00630110"/>
    <w:rsid w:val="00630667"/>
    <w:rsid w:val="00630C72"/>
    <w:rsid w:val="00631FFF"/>
    <w:rsid w:val="00633846"/>
    <w:rsid w:val="00634676"/>
    <w:rsid w:val="00634E8F"/>
    <w:rsid w:val="006350C4"/>
    <w:rsid w:val="00640B47"/>
    <w:rsid w:val="00642602"/>
    <w:rsid w:val="00644CF7"/>
    <w:rsid w:val="00646A0D"/>
    <w:rsid w:val="00646A80"/>
    <w:rsid w:val="00646C44"/>
    <w:rsid w:val="00650CE0"/>
    <w:rsid w:val="00653C15"/>
    <w:rsid w:val="00655053"/>
    <w:rsid w:val="00656548"/>
    <w:rsid w:val="00657A05"/>
    <w:rsid w:val="00657D11"/>
    <w:rsid w:val="0066283A"/>
    <w:rsid w:val="00664BBA"/>
    <w:rsid w:val="006655D4"/>
    <w:rsid w:val="00666072"/>
    <w:rsid w:val="0066671D"/>
    <w:rsid w:val="0066688F"/>
    <w:rsid w:val="006670D5"/>
    <w:rsid w:val="00670AE3"/>
    <w:rsid w:val="00672157"/>
    <w:rsid w:val="00673D24"/>
    <w:rsid w:val="0067562A"/>
    <w:rsid w:val="00677445"/>
    <w:rsid w:val="00681730"/>
    <w:rsid w:val="0068272A"/>
    <w:rsid w:val="00685D65"/>
    <w:rsid w:val="006867EB"/>
    <w:rsid w:val="006876C7"/>
    <w:rsid w:val="00687D6F"/>
    <w:rsid w:val="0069356F"/>
    <w:rsid w:val="0069598A"/>
    <w:rsid w:val="0069710D"/>
    <w:rsid w:val="006A191F"/>
    <w:rsid w:val="006A1DAB"/>
    <w:rsid w:val="006A4569"/>
    <w:rsid w:val="006A77EE"/>
    <w:rsid w:val="006B0B39"/>
    <w:rsid w:val="006B33EB"/>
    <w:rsid w:val="006B3980"/>
    <w:rsid w:val="006B3D77"/>
    <w:rsid w:val="006B4769"/>
    <w:rsid w:val="006B4884"/>
    <w:rsid w:val="006B5BDE"/>
    <w:rsid w:val="006B61B1"/>
    <w:rsid w:val="006B63F6"/>
    <w:rsid w:val="006C2550"/>
    <w:rsid w:val="006C2803"/>
    <w:rsid w:val="006C2B12"/>
    <w:rsid w:val="006C2E88"/>
    <w:rsid w:val="006C369D"/>
    <w:rsid w:val="006C3902"/>
    <w:rsid w:val="006C46E3"/>
    <w:rsid w:val="006C6240"/>
    <w:rsid w:val="006C6325"/>
    <w:rsid w:val="006D17E0"/>
    <w:rsid w:val="006D2C9A"/>
    <w:rsid w:val="006D7689"/>
    <w:rsid w:val="006E0859"/>
    <w:rsid w:val="006E0B04"/>
    <w:rsid w:val="006E1A8F"/>
    <w:rsid w:val="006F0823"/>
    <w:rsid w:val="006F2783"/>
    <w:rsid w:val="006F4045"/>
    <w:rsid w:val="006F624C"/>
    <w:rsid w:val="006F7D8A"/>
    <w:rsid w:val="00702E15"/>
    <w:rsid w:val="00704BB9"/>
    <w:rsid w:val="007055E5"/>
    <w:rsid w:val="0071203A"/>
    <w:rsid w:val="0071325B"/>
    <w:rsid w:val="0071374D"/>
    <w:rsid w:val="0071429C"/>
    <w:rsid w:val="00715241"/>
    <w:rsid w:val="007165A7"/>
    <w:rsid w:val="00722332"/>
    <w:rsid w:val="00725A3A"/>
    <w:rsid w:val="00726B8C"/>
    <w:rsid w:val="00733922"/>
    <w:rsid w:val="00734F14"/>
    <w:rsid w:val="007358BA"/>
    <w:rsid w:val="00737793"/>
    <w:rsid w:val="00737F9A"/>
    <w:rsid w:val="00741630"/>
    <w:rsid w:val="00741D3B"/>
    <w:rsid w:val="00742902"/>
    <w:rsid w:val="0075034B"/>
    <w:rsid w:val="00754158"/>
    <w:rsid w:val="007563E8"/>
    <w:rsid w:val="00757C62"/>
    <w:rsid w:val="00760E1A"/>
    <w:rsid w:val="007627F0"/>
    <w:rsid w:val="00763707"/>
    <w:rsid w:val="0076676D"/>
    <w:rsid w:val="00767A3B"/>
    <w:rsid w:val="00772B8E"/>
    <w:rsid w:val="00776333"/>
    <w:rsid w:val="007827A7"/>
    <w:rsid w:val="00785B45"/>
    <w:rsid w:val="00785E87"/>
    <w:rsid w:val="007906FD"/>
    <w:rsid w:val="00791499"/>
    <w:rsid w:val="00793C35"/>
    <w:rsid w:val="0079513D"/>
    <w:rsid w:val="00797DC9"/>
    <w:rsid w:val="007A007A"/>
    <w:rsid w:val="007A206B"/>
    <w:rsid w:val="007A34E0"/>
    <w:rsid w:val="007A6BA7"/>
    <w:rsid w:val="007B0E07"/>
    <w:rsid w:val="007B1B6E"/>
    <w:rsid w:val="007B2081"/>
    <w:rsid w:val="007B50F9"/>
    <w:rsid w:val="007B6440"/>
    <w:rsid w:val="007B7B4D"/>
    <w:rsid w:val="007B7C85"/>
    <w:rsid w:val="007C0078"/>
    <w:rsid w:val="007C621A"/>
    <w:rsid w:val="007C72B6"/>
    <w:rsid w:val="007D1775"/>
    <w:rsid w:val="007D7011"/>
    <w:rsid w:val="007E206A"/>
    <w:rsid w:val="007F1D7E"/>
    <w:rsid w:val="00802311"/>
    <w:rsid w:val="008024FC"/>
    <w:rsid w:val="00806D51"/>
    <w:rsid w:val="008072B6"/>
    <w:rsid w:val="008079F3"/>
    <w:rsid w:val="00807FDF"/>
    <w:rsid w:val="00810BFB"/>
    <w:rsid w:val="0081204F"/>
    <w:rsid w:val="00812706"/>
    <w:rsid w:val="00816B3D"/>
    <w:rsid w:val="0082007D"/>
    <w:rsid w:val="0082027E"/>
    <w:rsid w:val="00822478"/>
    <w:rsid w:val="00822D3E"/>
    <w:rsid w:val="00824013"/>
    <w:rsid w:val="00824071"/>
    <w:rsid w:val="00827EF1"/>
    <w:rsid w:val="00831EC7"/>
    <w:rsid w:val="00832046"/>
    <w:rsid w:val="008332A9"/>
    <w:rsid w:val="0083381D"/>
    <w:rsid w:val="0083569A"/>
    <w:rsid w:val="00836741"/>
    <w:rsid w:val="0083734F"/>
    <w:rsid w:val="008476AD"/>
    <w:rsid w:val="008476F3"/>
    <w:rsid w:val="00851BCA"/>
    <w:rsid w:val="0085337A"/>
    <w:rsid w:val="00853EDF"/>
    <w:rsid w:val="0085478E"/>
    <w:rsid w:val="0085656C"/>
    <w:rsid w:val="00861D86"/>
    <w:rsid w:val="0086365B"/>
    <w:rsid w:val="0086385F"/>
    <w:rsid w:val="00866CDA"/>
    <w:rsid w:val="00870AE3"/>
    <w:rsid w:val="00872210"/>
    <w:rsid w:val="00872843"/>
    <w:rsid w:val="0087292C"/>
    <w:rsid w:val="008745D3"/>
    <w:rsid w:val="008750CE"/>
    <w:rsid w:val="008802AA"/>
    <w:rsid w:val="0088634D"/>
    <w:rsid w:val="00886AE5"/>
    <w:rsid w:val="0089002B"/>
    <w:rsid w:val="0089171A"/>
    <w:rsid w:val="008919B4"/>
    <w:rsid w:val="00895EB2"/>
    <w:rsid w:val="00896AEC"/>
    <w:rsid w:val="008970BE"/>
    <w:rsid w:val="00897668"/>
    <w:rsid w:val="008A13A2"/>
    <w:rsid w:val="008A5DE6"/>
    <w:rsid w:val="008A5FBA"/>
    <w:rsid w:val="008A65B2"/>
    <w:rsid w:val="008A6E13"/>
    <w:rsid w:val="008B4B19"/>
    <w:rsid w:val="008B668F"/>
    <w:rsid w:val="008B6E13"/>
    <w:rsid w:val="008B6FD3"/>
    <w:rsid w:val="008B736B"/>
    <w:rsid w:val="008C17E7"/>
    <w:rsid w:val="008C2708"/>
    <w:rsid w:val="008C5869"/>
    <w:rsid w:val="008C58D1"/>
    <w:rsid w:val="008D13FD"/>
    <w:rsid w:val="008D3F39"/>
    <w:rsid w:val="008D5F58"/>
    <w:rsid w:val="008D7AA3"/>
    <w:rsid w:val="008E1BB0"/>
    <w:rsid w:val="008F37B2"/>
    <w:rsid w:val="008F4DA1"/>
    <w:rsid w:val="008F53BA"/>
    <w:rsid w:val="008F5CA0"/>
    <w:rsid w:val="008F6643"/>
    <w:rsid w:val="008F7AB3"/>
    <w:rsid w:val="0090136A"/>
    <w:rsid w:val="009014AE"/>
    <w:rsid w:val="00901D98"/>
    <w:rsid w:val="009069D9"/>
    <w:rsid w:val="00910A53"/>
    <w:rsid w:val="00911A57"/>
    <w:rsid w:val="009136A9"/>
    <w:rsid w:val="00916B46"/>
    <w:rsid w:val="00917DDA"/>
    <w:rsid w:val="0092225C"/>
    <w:rsid w:val="009237C2"/>
    <w:rsid w:val="00923A17"/>
    <w:rsid w:val="0092515D"/>
    <w:rsid w:val="009423DD"/>
    <w:rsid w:val="0094286E"/>
    <w:rsid w:val="00944341"/>
    <w:rsid w:val="00944CC4"/>
    <w:rsid w:val="00946DCB"/>
    <w:rsid w:val="009520D9"/>
    <w:rsid w:val="00957012"/>
    <w:rsid w:val="00962C1B"/>
    <w:rsid w:val="00967DAD"/>
    <w:rsid w:val="0097052D"/>
    <w:rsid w:val="00975B38"/>
    <w:rsid w:val="009763F0"/>
    <w:rsid w:val="00976C3D"/>
    <w:rsid w:val="0098108C"/>
    <w:rsid w:val="00981A6A"/>
    <w:rsid w:val="00982823"/>
    <w:rsid w:val="00983A3A"/>
    <w:rsid w:val="00986778"/>
    <w:rsid w:val="00986EBD"/>
    <w:rsid w:val="00987883"/>
    <w:rsid w:val="0099065A"/>
    <w:rsid w:val="0099745E"/>
    <w:rsid w:val="009A02F2"/>
    <w:rsid w:val="009A3EEB"/>
    <w:rsid w:val="009A4CEC"/>
    <w:rsid w:val="009A5C22"/>
    <w:rsid w:val="009A7A32"/>
    <w:rsid w:val="009B4922"/>
    <w:rsid w:val="009C102C"/>
    <w:rsid w:val="009C25EE"/>
    <w:rsid w:val="009C4973"/>
    <w:rsid w:val="009D388F"/>
    <w:rsid w:val="009D48BE"/>
    <w:rsid w:val="009D7BCA"/>
    <w:rsid w:val="009E1B67"/>
    <w:rsid w:val="009E47F8"/>
    <w:rsid w:val="009E58D5"/>
    <w:rsid w:val="009E7BC6"/>
    <w:rsid w:val="009F0B10"/>
    <w:rsid w:val="009F502D"/>
    <w:rsid w:val="00A02916"/>
    <w:rsid w:val="00A02977"/>
    <w:rsid w:val="00A032E4"/>
    <w:rsid w:val="00A071BC"/>
    <w:rsid w:val="00A11235"/>
    <w:rsid w:val="00A1337E"/>
    <w:rsid w:val="00A145C2"/>
    <w:rsid w:val="00A17521"/>
    <w:rsid w:val="00A22A57"/>
    <w:rsid w:val="00A22B82"/>
    <w:rsid w:val="00A247A4"/>
    <w:rsid w:val="00A30842"/>
    <w:rsid w:val="00A32AD0"/>
    <w:rsid w:val="00A32D14"/>
    <w:rsid w:val="00A32DBB"/>
    <w:rsid w:val="00A33FBF"/>
    <w:rsid w:val="00A35290"/>
    <w:rsid w:val="00A362D4"/>
    <w:rsid w:val="00A36710"/>
    <w:rsid w:val="00A36F7E"/>
    <w:rsid w:val="00A4282A"/>
    <w:rsid w:val="00A42A40"/>
    <w:rsid w:val="00A44BD9"/>
    <w:rsid w:val="00A460EF"/>
    <w:rsid w:val="00A50036"/>
    <w:rsid w:val="00A51ED8"/>
    <w:rsid w:val="00A57295"/>
    <w:rsid w:val="00A61228"/>
    <w:rsid w:val="00A62312"/>
    <w:rsid w:val="00A637AF"/>
    <w:rsid w:val="00A735D0"/>
    <w:rsid w:val="00A74613"/>
    <w:rsid w:val="00A764F5"/>
    <w:rsid w:val="00A82179"/>
    <w:rsid w:val="00A83D79"/>
    <w:rsid w:val="00A91ED1"/>
    <w:rsid w:val="00A923E1"/>
    <w:rsid w:val="00A940E5"/>
    <w:rsid w:val="00A942A7"/>
    <w:rsid w:val="00A969D3"/>
    <w:rsid w:val="00A96B0E"/>
    <w:rsid w:val="00AA2291"/>
    <w:rsid w:val="00AA4022"/>
    <w:rsid w:val="00AA5856"/>
    <w:rsid w:val="00AA6D71"/>
    <w:rsid w:val="00AA771F"/>
    <w:rsid w:val="00AB09C8"/>
    <w:rsid w:val="00AB42B9"/>
    <w:rsid w:val="00AB563F"/>
    <w:rsid w:val="00AC145C"/>
    <w:rsid w:val="00AC2BE1"/>
    <w:rsid w:val="00AC42D1"/>
    <w:rsid w:val="00AC42F9"/>
    <w:rsid w:val="00AC5971"/>
    <w:rsid w:val="00AC784E"/>
    <w:rsid w:val="00AD0025"/>
    <w:rsid w:val="00AD1EF3"/>
    <w:rsid w:val="00AD3138"/>
    <w:rsid w:val="00AD4CD0"/>
    <w:rsid w:val="00AD62BF"/>
    <w:rsid w:val="00AE1CD7"/>
    <w:rsid w:val="00AE219B"/>
    <w:rsid w:val="00AE4021"/>
    <w:rsid w:val="00AE5292"/>
    <w:rsid w:val="00AE56F0"/>
    <w:rsid w:val="00AE73B0"/>
    <w:rsid w:val="00AE7B8D"/>
    <w:rsid w:val="00AF171A"/>
    <w:rsid w:val="00AF26E0"/>
    <w:rsid w:val="00AF34DD"/>
    <w:rsid w:val="00AF48A8"/>
    <w:rsid w:val="00AF5295"/>
    <w:rsid w:val="00B03CE7"/>
    <w:rsid w:val="00B068F6"/>
    <w:rsid w:val="00B10E01"/>
    <w:rsid w:val="00B13C54"/>
    <w:rsid w:val="00B158F4"/>
    <w:rsid w:val="00B16FDD"/>
    <w:rsid w:val="00B25A13"/>
    <w:rsid w:val="00B25E39"/>
    <w:rsid w:val="00B27F2E"/>
    <w:rsid w:val="00B30E51"/>
    <w:rsid w:val="00B31CC6"/>
    <w:rsid w:val="00B333F8"/>
    <w:rsid w:val="00B339FE"/>
    <w:rsid w:val="00B3405F"/>
    <w:rsid w:val="00B40951"/>
    <w:rsid w:val="00B41D95"/>
    <w:rsid w:val="00B41F0E"/>
    <w:rsid w:val="00B43E58"/>
    <w:rsid w:val="00B4440A"/>
    <w:rsid w:val="00B44720"/>
    <w:rsid w:val="00B44E04"/>
    <w:rsid w:val="00B46FCB"/>
    <w:rsid w:val="00B47296"/>
    <w:rsid w:val="00B517A2"/>
    <w:rsid w:val="00B51E2F"/>
    <w:rsid w:val="00B5348E"/>
    <w:rsid w:val="00B53517"/>
    <w:rsid w:val="00B55630"/>
    <w:rsid w:val="00B578A0"/>
    <w:rsid w:val="00B64C05"/>
    <w:rsid w:val="00B65A0E"/>
    <w:rsid w:val="00B700D5"/>
    <w:rsid w:val="00B73E85"/>
    <w:rsid w:val="00B7543D"/>
    <w:rsid w:val="00B77104"/>
    <w:rsid w:val="00B77B62"/>
    <w:rsid w:val="00B800A2"/>
    <w:rsid w:val="00B8111F"/>
    <w:rsid w:val="00B83D23"/>
    <w:rsid w:val="00B94CBF"/>
    <w:rsid w:val="00B954ED"/>
    <w:rsid w:val="00B9786F"/>
    <w:rsid w:val="00BA0937"/>
    <w:rsid w:val="00BA1D73"/>
    <w:rsid w:val="00BA4EF9"/>
    <w:rsid w:val="00BA6343"/>
    <w:rsid w:val="00BA6CBA"/>
    <w:rsid w:val="00BA732F"/>
    <w:rsid w:val="00BB09CE"/>
    <w:rsid w:val="00BB1A79"/>
    <w:rsid w:val="00BB5570"/>
    <w:rsid w:val="00BB5F76"/>
    <w:rsid w:val="00BB6E6E"/>
    <w:rsid w:val="00BB708B"/>
    <w:rsid w:val="00BB757C"/>
    <w:rsid w:val="00BC2B79"/>
    <w:rsid w:val="00BC5B0B"/>
    <w:rsid w:val="00BC6E25"/>
    <w:rsid w:val="00BD2BC1"/>
    <w:rsid w:val="00BD3843"/>
    <w:rsid w:val="00BD4D9C"/>
    <w:rsid w:val="00BD59FE"/>
    <w:rsid w:val="00BD6726"/>
    <w:rsid w:val="00BE253D"/>
    <w:rsid w:val="00BE25EB"/>
    <w:rsid w:val="00BE2E59"/>
    <w:rsid w:val="00BE6192"/>
    <w:rsid w:val="00BE7D43"/>
    <w:rsid w:val="00BF0359"/>
    <w:rsid w:val="00BF1845"/>
    <w:rsid w:val="00BF30B9"/>
    <w:rsid w:val="00BF7565"/>
    <w:rsid w:val="00BF78F7"/>
    <w:rsid w:val="00C018CA"/>
    <w:rsid w:val="00C0271C"/>
    <w:rsid w:val="00C071FD"/>
    <w:rsid w:val="00C078EA"/>
    <w:rsid w:val="00C07C2B"/>
    <w:rsid w:val="00C07D21"/>
    <w:rsid w:val="00C116E6"/>
    <w:rsid w:val="00C12695"/>
    <w:rsid w:val="00C15840"/>
    <w:rsid w:val="00C20012"/>
    <w:rsid w:val="00C2016C"/>
    <w:rsid w:val="00C249F7"/>
    <w:rsid w:val="00C24E32"/>
    <w:rsid w:val="00C273FC"/>
    <w:rsid w:val="00C301B7"/>
    <w:rsid w:val="00C32C69"/>
    <w:rsid w:val="00C4194A"/>
    <w:rsid w:val="00C435AC"/>
    <w:rsid w:val="00C43D6E"/>
    <w:rsid w:val="00C44824"/>
    <w:rsid w:val="00C50E7E"/>
    <w:rsid w:val="00C51C7E"/>
    <w:rsid w:val="00C52393"/>
    <w:rsid w:val="00C54CFA"/>
    <w:rsid w:val="00C6026A"/>
    <w:rsid w:val="00C609EE"/>
    <w:rsid w:val="00C6100D"/>
    <w:rsid w:val="00C61437"/>
    <w:rsid w:val="00C62023"/>
    <w:rsid w:val="00C649E0"/>
    <w:rsid w:val="00C702C5"/>
    <w:rsid w:val="00C70709"/>
    <w:rsid w:val="00C70986"/>
    <w:rsid w:val="00C70B9C"/>
    <w:rsid w:val="00C72742"/>
    <w:rsid w:val="00C740EB"/>
    <w:rsid w:val="00C74566"/>
    <w:rsid w:val="00C80625"/>
    <w:rsid w:val="00C8147E"/>
    <w:rsid w:val="00C83281"/>
    <w:rsid w:val="00C83BFD"/>
    <w:rsid w:val="00C857BD"/>
    <w:rsid w:val="00C87B6D"/>
    <w:rsid w:val="00C90B7D"/>
    <w:rsid w:val="00C92CF2"/>
    <w:rsid w:val="00C93DAA"/>
    <w:rsid w:val="00C9445B"/>
    <w:rsid w:val="00C95063"/>
    <w:rsid w:val="00C96247"/>
    <w:rsid w:val="00C96534"/>
    <w:rsid w:val="00CA5F3D"/>
    <w:rsid w:val="00CA6036"/>
    <w:rsid w:val="00CB50C7"/>
    <w:rsid w:val="00CC1B10"/>
    <w:rsid w:val="00CC5DDF"/>
    <w:rsid w:val="00CC6583"/>
    <w:rsid w:val="00CC78C1"/>
    <w:rsid w:val="00CC7CFC"/>
    <w:rsid w:val="00CD4745"/>
    <w:rsid w:val="00CD6AEE"/>
    <w:rsid w:val="00CD6B37"/>
    <w:rsid w:val="00CD7B56"/>
    <w:rsid w:val="00CE0B80"/>
    <w:rsid w:val="00CE6AEE"/>
    <w:rsid w:val="00CE71A9"/>
    <w:rsid w:val="00CF052B"/>
    <w:rsid w:val="00D025AF"/>
    <w:rsid w:val="00D02951"/>
    <w:rsid w:val="00D03E1E"/>
    <w:rsid w:val="00D0759B"/>
    <w:rsid w:val="00D10F30"/>
    <w:rsid w:val="00D11CC0"/>
    <w:rsid w:val="00D12A02"/>
    <w:rsid w:val="00D13C4F"/>
    <w:rsid w:val="00D14909"/>
    <w:rsid w:val="00D159A9"/>
    <w:rsid w:val="00D15BEF"/>
    <w:rsid w:val="00D168AC"/>
    <w:rsid w:val="00D200F7"/>
    <w:rsid w:val="00D353A0"/>
    <w:rsid w:val="00D36625"/>
    <w:rsid w:val="00D37D77"/>
    <w:rsid w:val="00D44EE8"/>
    <w:rsid w:val="00D45956"/>
    <w:rsid w:val="00D45ABB"/>
    <w:rsid w:val="00D47734"/>
    <w:rsid w:val="00D5369B"/>
    <w:rsid w:val="00D55CEC"/>
    <w:rsid w:val="00D64E63"/>
    <w:rsid w:val="00D702DD"/>
    <w:rsid w:val="00D7709E"/>
    <w:rsid w:val="00D80130"/>
    <w:rsid w:val="00D80CF4"/>
    <w:rsid w:val="00D81F67"/>
    <w:rsid w:val="00D822AF"/>
    <w:rsid w:val="00D82FC0"/>
    <w:rsid w:val="00D83D84"/>
    <w:rsid w:val="00D84541"/>
    <w:rsid w:val="00D84BD7"/>
    <w:rsid w:val="00D8734E"/>
    <w:rsid w:val="00D92731"/>
    <w:rsid w:val="00D95BC5"/>
    <w:rsid w:val="00DA1FEB"/>
    <w:rsid w:val="00DA4F11"/>
    <w:rsid w:val="00DB4B39"/>
    <w:rsid w:val="00DB67D3"/>
    <w:rsid w:val="00DC464E"/>
    <w:rsid w:val="00DC498A"/>
    <w:rsid w:val="00DC64C8"/>
    <w:rsid w:val="00DC6572"/>
    <w:rsid w:val="00DC6DB6"/>
    <w:rsid w:val="00DD00FD"/>
    <w:rsid w:val="00DD045C"/>
    <w:rsid w:val="00DD0ABA"/>
    <w:rsid w:val="00DD2B28"/>
    <w:rsid w:val="00DD2BCF"/>
    <w:rsid w:val="00DD4961"/>
    <w:rsid w:val="00DD5536"/>
    <w:rsid w:val="00DD63A5"/>
    <w:rsid w:val="00DD6BCC"/>
    <w:rsid w:val="00DD7444"/>
    <w:rsid w:val="00DE02C0"/>
    <w:rsid w:val="00DE2B81"/>
    <w:rsid w:val="00DE354F"/>
    <w:rsid w:val="00DE69E0"/>
    <w:rsid w:val="00DF1635"/>
    <w:rsid w:val="00DF3AEF"/>
    <w:rsid w:val="00DF4C08"/>
    <w:rsid w:val="00DF611A"/>
    <w:rsid w:val="00DF7BD3"/>
    <w:rsid w:val="00E014F9"/>
    <w:rsid w:val="00E04435"/>
    <w:rsid w:val="00E053F2"/>
    <w:rsid w:val="00E07620"/>
    <w:rsid w:val="00E07FB5"/>
    <w:rsid w:val="00E13D92"/>
    <w:rsid w:val="00E141FE"/>
    <w:rsid w:val="00E159C4"/>
    <w:rsid w:val="00E16789"/>
    <w:rsid w:val="00E170BD"/>
    <w:rsid w:val="00E2083D"/>
    <w:rsid w:val="00E2123B"/>
    <w:rsid w:val="00E21AE8"/>
    <w:rsid w:val="00E22B5F"/>
    <w:rsid w:val="00E246A4"/>
    <w:rsid w:val="00E247D5"/>
    <w:rsid w:val="00E26060"/>
    <w:rsid w:val="00E2627E"/>
    <w:rsid w:val="00E3033C"/>
    <w:rsid w:val="00E33DFD"/>
    <w:rsid w:val="00E378CF"/>
    <w:rsid w:val="00E37FB9"/>
    <w:rsid w:val="00E412E5"/>
    <w:rsid w:val="00E41649"/>
    <w:rsid w:val="00E425B4"/>
    <w:rsid w:val="00E42686"/>
    <w:rsid w:val="00E42F18"/>
    <w:rsid w:val="00E44BF4"/>
    <w:rsid w:val="00E4552D"/>
    <w:rsid w:val="00E47B20"/>
    <w:rsid w:val="00E53A26"/>
    <w:rsid w:val="00E60C66"/>
    <w:rsid w:val="00E63EE9"/>
    <w:rsid w:val="00E673B2"/>
    <w:rsid w:val="00E67607"/>
    <w:rsid w:val="00E676F4"/>
    <w:rsid w:val="00E75988"/>
    <w:rsid w:val="00E8051C"/>
    <w:rsid w:val="00E8262F"/>
    <w:rsid w:val="00E839BE"/>
    <w:rsid w:val="00E85E68"/>
    <w:rsid w:val="00E8607A"/>
    <w:rsid w:val="00E87198"/>
    <w:rsid w:val="00E872A2"/>
    <w:rsid w:val="00E9003D"/>
    <w:rsid w:val="00E92691"/>
    <w:rsid w:val="00E92C3F"/>
    <w:rsid w:val="00E94D11"/>
    <w:rsid w:val="00E95DA0"/>
    <w:rsid w:val="00E97520"/>
    <w:rsid w:val="00E979EF"/>
    <w:rsid w:val="00EA1FDA"/>
    <w:rsid w:val="00EA248B"/>
    <w:rsid w:val="00EA58B3"/>
    <w:rsid w:val="00EA632A"/>
    <w:rsid w:val="00EA63CA"/>
    <w:rsid w:val="00EB32F7"/>
    <w:rsid w:val="00EB3762"/>
    <w:rsid w:val="00EB6122"/>
    <w:rsid w:val="00EB6776"/>
    <w:rsid w:val="00EB6ECD"/>
    <w:rsid w:val="00EC2ECC"/>
    <w:rsid w:val="00EC3893"/>
    <w:rsid w:val="00EC43FB"/>
    <w:rsid w:val="00EC4402"/>
    <w:rsid w:val="00EC74EE"/>
    <w:rsid w:val="00ED0E96"/>
    <w:rsid w:val="00ED1E0B"/>
    <w:rsid w:val="00ED2656"/>
    <w:rsid w:val="00ED2832"/>
    <w:rsid w:val="00ED41B9"/>
    <w:rsid w:val="00ED5228"/>
    <w:rsid w:val="00EE4252"/>
    <w:rsid w:val="00EE500B"/>
    <w:rsid w:val="00EE7AFF"/>
    <w:rsid w:val="00EF10D5"/>
    <w:rsid w:val="00EF1C32"/>
    <w:rsid w:val="00EF2AD3"/>
    <w:rsid w:val="00EF4807"/>
    <w:rsid w:val="00EF5170"/>
    <w:rsid w:val="00EF56BA"/>
    <w:rsid w:val="00F0162E"/>
    <w:rsid w:val="00F04110"/>
    <w:rsid w:val="00F06910"/>
    <w:rsid w:val="00F0728E"/>
    <w:rsid w:val="00F072C1"/>
    <w:rsid w:val="00F116FF"/>
    <w:rsid w:val="00F12F88"/>
    <w:rsid w:val="00F13F7B"/>
    <w:rsid w:val="00F140C6"/>
    <w:rsid w:val="00F14C49"/>
    <w:rsid w:val="00F15C25"/>
    <w:rsid w:val="00F203D6"/>
    <w:rsid w:val="00F215A8"/>
    <w:rsid w:val="00F23CB2"/>
    <w:rsid w:val="00F2514A"/>
    <w:rsid w:val="00F252C8"/>
    <w:rsid w:val="00F26743"/>
    <w:rsid w:val="00F31828"/>
    <w:rsid w:val="00F32C62"/>
    <w:rsid w:val="00F33A34"/>
    <w:rsid w:val="00F376E6"/>
    <w:rsid w:val="00F409F5"/>
    <w:rsid w:val="00F4631A"/>
    <w:rsid w:val="00F46D80"/>
    <w:rsid w:val="00F50390"/>
    <w:rsid w:val="00F52623"/>
    <w:rsid w:val="00F54210"/>
    <w:rsid w:val="00F556FB"/>
    <w:rsid w:val="00F575C0"/>
    <w:rsid w:val="00F60F00"/>
    <w:rsid w:val="00F65122"/>
    <w:rsid w:val="00F6658E"/>
    <w:rsid w:val="00F67A4B"/>
    <w:rsid w:val="00F7199D"/>
    <w:rsid w:val="00F72C2F"/>
    <w:rsid w:val="00F73A84"/>
    <w:rsid w:val="00F759E2"/>
    <w:rsid w:val="00F841AB"/>
    <w:rsid w:val="00F855E7"/>
    <w:rsid w:val="00F93832"/>
    <w:rsid w:val="00F945AA"/>
    <w:rsid w:val="00F96B02"/>
    <w:rsid w:val="00FA4C5A"/>
    <w:rsid w:val="00FA4DE0"/>
    <w:rsid w:val="00FA51FE"/>
    <w:rsid w:val="00FA6382"/>
    <w:rsid w:val="00FA6C84"/>
    <w:rsid w:val="00FA7F93"/>
    <w:rsid w:val="00FB1A53"/>
    <w:rsid w:val="00FB73A9"/>
    <w:rsid w:val="00FB75AF"/>
    <w:rsid w:val="00FB7F57"/>
    <w:rsid w:val="00FC0CB9"/>
    <w:rsid w:val="00FC2C64"/>
    <w:rsid w:val="00FC7394"/>
    <w:rsid w:val="00FD5FDD"/>
    <w:rsid w:val="00FD71CE"/>
    <w:rsid w:val="00FE04C9"/>
    <w:rsid w:val="00FE26C5"/>
    <w:rsid w:val="00FE57DB"/>
    <w:rsid w:val="00FE6542"/>
    <w:rsid w:val="00FF412D"/>
    <w:rsid w:val="0DE2A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99B89"/>
  <w15:docId w15:val="{6D03FBEB-C4DE-4982-BF0A-D5A97C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25"/>
  </w:style>
  <w:style w:type="paragraph" w:styleId="Footer">
    <w:name w:val="footer"/>
    <w:basedOn w:val="Normal"/>
    <w:link w:val="FooterChar"/>
    <w:uiPriority w:val="99"/>
    <w:unhideWhenUsed/>
    <w:rsid w:val="00D3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25"/>
  </w:style>
  <w:style w:type="character" w:customStyle="1" w:styleId="s9">
    <w:name w:val="s9"/>
    <w:basedOn w:val="DefaultParagraphFont"/>
    <w:rsid w:val="00F4631A"/>
  </w:style>
  <w:style w:type="paragraph" w:customStyle="1" w:styleId="cz">
    <w:name w:val="cz"/>
    <w:basedOn w:val="Normal"/>
    <w:rsid w:val="00464AA3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da">
    <w:name w:val="da"/>
    <w:basedOn w:val="Normal"/>
    <w:rsid w:val="00464AA3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ce">
    <w:name w:val="ce"/>
    <w:basedOn w:val="DefaultParagraphFont"/>
    <w:rsid w:val="00464AA3"/>
  </w:style>
  <w:style w:type="character" w:customStyle="1" w:styleId="ai">
    <w:name w:val="ai"/>
    <w:basedOn w:val="DefaultParagraphFont"/>
    <w:rsid w:val="00464AA3"/>
  </w:style>
  <w:style w:type="character" w:customStyle="1" w:styleId="aj">
    <w:name w:val="aj"/>
    <w:basedOn w:val="DefaultParagraphFont"/>
    <w:rsid w:val="00464AA3"/>
  </w:style>
  <w:style w:type="character" w:customStyle="1" w:styleId="ca">
    <w:name w:val="ca"/>
    <w:basedOn w:val="DefaultParagraphFont"/>
    <w:rsid w:val="00464AA3"/>
  </w:style>
  <w:style w:type="paragraph" w:styleId="BalloonText">
    <w:name w:val="Balloon Text"/>
    <w:basedOn w:val="Normal"/>
    <w:link w:val="BalloonTextChar"/>
    <w:uiPriority w:val="99"/>
    <w:semiHidden/>
    <w:unhideWhenUsed/>
    <w:rsid w:val="0046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A3"/>
    <w:rPr>
      <w:rFonts w:ascii="Segoe UI" w:hAnsi="Segoe UI" w:cs="Segoe UI"/>
      <w:sz w:val="18"/>
      <w:szCs w:val="18"/>
    </w:rPr>
  </w:style>
  <w:style w:type="paragraph" w:customStyle="1" w:styleId="s50">
    <w:name w:val="s50"/>
    <w:basedOn w:val="Normal"/>
    <w:rsid w:val="00FC7394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ao">
    <w:name w:val="ao"/>
    <w:basedOn w:val="Normal"/>
    <w:rsid w:val="006867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f"/>
    <w:basedOn w:val="DefaultParagraphFont"/>
    <w:rsid w:val="006867EB"/>
  </w:style>
  <w:style w:type="character" w:customStyle="1" w:styleId="aa">
    <w:name w:val="aa"/>
    <w:basedOn w:val="DefaultParagraphFont"/>
    <w:rsid w:val="006867EB"/>
  </w:style>
  <w:style w:type="character" w:customStyle="1" w:styleId="ap">
    <w:name w:val="ap"/>
    <w:basedOn w:val="DefaultParagraphFont"/>
    <w:rsid w:val="006867EB"/>
  </w:style>
  <w:style w:type="table" w:styleId="TableGrid">
    <w:name w:val="Table Grid"/>
    <w:basedOn w:val="TableNormal"/>
    <w:uiPriority w:val="39"/>
    <w:rsid w:val="006F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">
    <w:name w:val="fe"/>
    <w:basedOn w:val="Normal"/>
    <w:uiPriority w:val="99"/>
    <w:rsid w:val="00C70B9C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dg">
    <w:name w:val="dg"/>
    <w:basedOn w:val="DefaultParagraphFont"/>
    <w:rsid w:val="00C70B9C"/>
  </w:style>
  <w:style w:type="paragraph" w:customStyle="1" w:styleId="an">
    <w:name w:val="an"/>
    <w:basedOn w:val="Normal"/>
    <w:rsid w:val="002F7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e"/>
    <w:basedOn w:val="DefaultParagraphFont"/>
    <w:rsid w:val="002F7109"/>
  </w:style>
  <w:style w:type="character" w:customStyle="1" w:styleId="z">
    <w:name w:val="z"/>
    <w:basedOn w:val="DefaultParagraphFont"/>
    <w:rsid w:val="002F7109"/>
  </w:style>
  <w:style w:type="character" w:styleId="CommentReference">
    <w:name w:val="annotation reference"/>
    <w:basedOn w:val="DefaultParagraphFont"/>
    <w:uiPriority w:val="99"/>
    <w:semiHidden/>
    <w:unhideWhenUsed/>
    <w:rsid w:val="00B10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173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D11E-712A-8847-845A-284DE0F4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update 29 April 2019 - Final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update 29 April 2019 - Final</dc:title>
  <dc:creator>Joshua Hughes</dc:creator>
  <cp:lastModifiedBy>Steve Bellah</cp:lastModifiedBy>
  <cp:revision>2</cp:revision>
  <cp:lastPrinted>2021-07-01T15:23:00Z</cp:lastPrinted>
  <dcterms:created xsi:type="dcterms:W3CDTF">2023-02-21T14:07:00Z</dcterms:created>
  <dcterms:modified xsi:type="dcterms:W3CDTF">2023-02-21T14:07:00Z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2019-06-14T00:00:00Z</vt:filetime>
  </property>
</Properties>
</file>