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9B3B" w14:textId="77777777" w:rsidR="005131E3" w:rsidRPr="002F03EC" w:rsidRDefault="005131E3">
      <w:pPr>
        <w:rPr>
          <w:rFonts w:eastAsia="Times New Roman" w:cstheme="minorHAnsi"/>
        </w:rPr>
      </w:pPr>
    </w:p>
    <w:p w14:paraId="6D31581A" w14:textId="77777777" w:rsidR="0089689D" w:rsidRPr="002F03EC" w:rsidRDefault="0089689D" w:rsidP="00B51DD5">
      <w:pPr>
        <w:pStyle w:val="Heading1"/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14:paraId="40AA2155" w14:textId="4F45C245" w:rsidR="0089689D" w:rsidRPr="002F03EC" w:rsidRDefault="00D035A2" w:rsidP="0089689D">
      <w:pPr>
        <w:pStyle w:val="Heading1"/>
        <w:spacing w:after="240"/>
        <w:rPr>
          <w:rFonts w:asciiTheme="minorHAnsi" w:hAnsiTheme="minorHAnsi" w:cstheme="minorHAnsi"/>
          <w:b w:val="0"/>
          <w:sz w:val="22"/>
          <w:szCs w:val="22"/>
        </w:rPr>
      </w:pPr>
      <w:r w:rsidRPr="002F03EC">
        <w:rPr>
          <w:rFonts w:asciiTheme="minorHAnsi" w:hAnsiTheme="minorHAnsi" w:cstheme="minorHAnsi"/>
          <w:b w:val="0"/>
          <w:sz w:val="22"/>
          <w:szCs w:val="22"/>
        </w:rPr>
        <w:t>26</w:t>
      </w:r>
      <w:r w:rsidR="00D15A26" w:rsidRPr="002F03EC">
        <w:rPr>
          <w:rFonts w:asciiTheme="minorHAnsi" w:hAnsiTheme="minorHAnsi" w:cstheme="minorHAnsi"/>
          <w:b w:val="0"/>
          <w:sz w:val="22"/>
          <w:szCs w:val="22"/>
        </w:rPr>
        <w:t xml:space="preserve"> October 2023</w:t>
      </w:r>
    </w:p>
    <w:p w14:paraId="6FF26AAE" w14:textId="77777777" w:rsidR="00152D48" w:rsidRPr="002F03EC" w:rsidRDefault="00152D48" w:rsidP="0089689D">
      <w:pPr>
        <w:pStyle w:val="Heading1"/>
        <w:spacing w:after="240"/>
        <w:rPr>
          <w:rFonts w:asciiTheme="minorHAnsi" w:hAnsiTheme="minorHAnsi" w:cstheme="minorHAnsi"/>
          <w:b w:val="0"/>
          <w:sz w:val="22"/>
          <w:szCs w:val="22"/>
        </w:rPr>
      </w:pPr>
    </w:p>
    <w:p w14:paraId="11F608AB" w14:textId="36182039" w:rsidR="00B51DD5" w:rsidRPr="002F03EC" w:rsidRDefault="00EA6372" w:rsidP="00B51DD5">
      <w:pPr>
        <w:pStyle w:val="Heading1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2F03EC">
        <w:rPr>
          <w:rFonts w:asciiTheme="minorHAnsi" w:hAnsiTheme="minorHAnsi" w:cstheme="minorHAnsi"/>
          <w:sz w:val="22"/>
          <w:szCs w:val="22"/>
        </w:rPr>
        <w:t>RDL Realisation</w:t>
      </w:r>
      <w:r w:rsidR="00B51DD5" w:rsidRPr="002F03EC">
        <w:rPr>
          <w:rFonts w:asciiTheme="minorHAnsi" w:hAnsiTheme="minorHAnsi" w:cstheme="minorHAnsi"/>
          <w:sz w:val="22"/>
          <w:szCs w:val="22"/>
        </w:rPr>
        <w:t xml:space="preserve"> plc (the “Company”)</w:t>
      </w:r>
    </w:p>
    <w:p w14:paraId="26B7409E" w14:textId="285F88C4" w:rsidR="00E86BF6" w:rsidRPr="002F03EC" w:rsidRDefault="0089689D" w:rsidP="00E86BF6">
      <w:pPr>
        <w:tabs>
          <w:tab w:val="left" w:pos="1134"/>
        </w:tabs>
        <w:spacing w:before="195"/>
        <w:jc w:val="center"/>
        <w:rPr>
          <w:rFonts w:cstheme="minorHAnsi"/>
        </w:rPr>
      </w:pPr>
      <w:r w:rsidRPr="002F03EC">
        <w:rPr>
          <w:rFonts w:cstheme="minorHAnsi"/>
        </w:rPr>
        <w:t>Special</w:t>
      </w:r>
      <w:r w:rsidR="00242889" w:rsidRPr="002F03EC">
        <w:rPr>
          <w:rFonts w:cstheme="minorHAnsi"/>
        </w:rPr>
        <w:t xml:space="preserve"> Dividend</w:t>
      </w:r>
      <w:r w:rsidR="00D33630" w:rsidRPr="002F03EC">
        <w:rPr>
          <w:rFonts w:cstheme="minorHAnsi"/>
        </w:rPr>
        <w:t xml:space="preserve"> </w:t>
      </w:r>
    </w:p>
    <w:p w14:paraId="2A544D05" w14:textId="059FFDF8" w:rsidR="002911CB" w:rsidRPr="002F03EC" w:rsidRDefault="002911CB" w:rsidP="00741FBF">
      <w:pPr>
        <w:tabs>
          <w:tab w:val="left" w:pos="1134"/>
        </w:tabs>
        <w:spacing w:before="195"/>
        <w:rPr>
          <w:rFonts w:eastAsia="Times New Roman" w:cstheme="minorHAnsi"/>
        </w:rPr>
      </w:pPr>
    </w:p>
    <w:p w14:paraId="534703AD" w14:textId="5439F1BB" w:rsidR="005131E3" w:rsidRPr="002F03EC" w:rsidRDefault="00DA0DFC" w:rsidP="00D41700">
      <w:pPr>
        <w:jc w:val="both"/>
        <w:rPr>
          <w:rFonts w:cstheme="minorHAnsi"/>
        </w:rPr>
      </w:pPr>
      <w:r w:rsidRPr="002F03EC">
        <w:rPr>
          <w:rFonts w:cstheme="minorHAnsi"/>
        </w:rPr>
        <w:t>T</w:t>
      </w:r>
      <w:r w:rsidR="004258DA" w:rsidRPr="002F03EC">
        <w:rPr>
          <w:rFonts w:cstheme="minorHAnsi"/>
        </w:rPr>
        <w:t>he Directors of the Company</w:t>
      </w:r>
      <w:r w:rsidR="004271AD" w:rsidRPr="002F03EC">
        <w:rPr>
          <w:rFonts w:cstheme="minorHAnsi"/>
        </w:rPr>
        <w:t xml:space="preserve"> are</w:t>
      </w:r>
      <w:r w:rsidR="003809BF" w:rsidRPr="002F03EC">
        <w:rPr>
          <w:rFonts w:cstheme="minorHAnsi"/>
        </w:rPr>
        <w:t xml:space="preserve"> </w:t>
      </w:r>
      <w:r w:rsidR="004271AD" w:rsidRPr="002F03EC">
        <w:rPr>
          <w:rFonts w:cstheme="minorHAnsi"/>
        </w:rPr>
        <w:t>pleased to</w:t>
      </w:r>
      <w:r w:rsidR="004258DA" w:rsidRPr="002F03EC">
        <w:rPr>
          <w:rFonts w:cstheme="minorHAnsi"/>
        </w:rPr>
        <w:t xml:space="preserve"> </w:t>
      </w:r>
      <w:r w:rsidR="009E2E82" w:rsidRPr="002F03EC">
        <w:rPr>
          <w:rFonts w:cstheme="minorHAnsi"/>
        </w:rPr>
        <w:t>declare a</w:t>
      </w:r>
      <w:r w:rsidR="00F63A5A" w:rsidRPr="002F03EC">
        <w:rPr>
          <w:rFonts w:cstheme="minorHAnsi"/>
        </w:rPr>
        <w:t xml:space="preserve"> </w:t>
      </w:r>
      <w:r w:rsidR="001142E5" w:rsidRPr="002F03EC">
        <w:rPr>
          <w:rFonts w:cstheme="minorHAnsi"/>
        </w:rPr>
        <w:t>s</w:t>
      </w:r>
      <w:r w:rsidR="0089689D" w:rsidRPr="002F03EC">
        <w:rPr>
          <w:rFonts w:cstheme="minorHAnsi"/>
        </w:rPr>
        <w:t>pecial</w:t>
      </w:r>
      <w:r w:rsidR="009E2E82" w:rsidRPr="002F03EC">
        <w:rPr>
          <w:rFonts w:cstheme="minorHAnsi"/>
        </w:rPr>
        <w:t xml:space="preserve"> </w:t>
      </w:r>
      <w:r w:rsidR="001142E5" w:rsidRPr="002F03EC">
        <w:rPr>
          <w:rFonts w:cstheme="minorHAnsi"/>
        </w:rPr>
        <w:t>d</w:t>
      </w:r>
      <w:r w:rsidR="009E2E82" w:rsidRPr="002F03EC">
        <w:rPr>
          <w:rFonts w:cstheme="minorHAnsi"/>
        </w:rPr>
        <w:t xml:space="preserve">ividend </w:t>
      </w:r>
      <w:r w:rsidR="00B333BB" w:rsidRPr="002F03EC">
        <w:rPr>
          <w:rFonts w:cstheme="minorHAnsi"/>
        </w:rPr>
        <w:t>of</w:t>
      </w:r>
      <w:r w:rsidR="00E34030" w:rsidRPr="002F03EC">
        <w:rPr>
          <w:rFonts w:cstheme="minorHAnsi"/>
        </w:rPr>
        <w:t xml:space="preserve"> </w:t>
      </w:r>
      <w:r w:rsidR="00DE6BED" w:rsidRPr="002F03EC">
        <w:rPr>
          <w:rFonts w:cstheme="minorHAnsi"/>
        </w:rPr>
        <w:t>£</w:t>
      </w:r>
      <w:r w:rsidR="003E5B39" w:rsidRPr="002F03EC">
        <w:rPr>
          <w:rFonts w:cstheme="minorHAnsi"/>
        </w:rPr>
        <w:t>0</w:t>
      </w:r>
      <w:r w:rsidR="00153F16" w:rsidRPr="002F03EC">
        <w:rPr>
          <w:rFonts w:cstheme="minorHAnsi"/>
        </w:rPr>
        <w:t>.</w:t>
      </w:r>
      <w:r w:rsidR="00D15A26" w:rsidRPr="002F03EC">
        <w:rPr>
          <w:rFonts w:cstheme="minorHAnsi"/>
        </w:rPr>
        <w:t>14</w:t>
      </w:r>
      <w:r w:rsidR="00CE75EE" w:rsidRPr="002F03EC">
        <w:rPr>
          <w:rFonts w:cstheme="minorHAnsi"/>
        </w:rPr>
        <w:t xml:space="preserve"> </w:t>
      </w:r>
      <w:r w:rsidR="009E2E82" w:rsidRPr="002F03EC">
        <w:rPr>
          <w:rFonts w:cstheme="minorHAnsi"/>
        </w:rPr>
        <w:t xml:space="preserve">per </w:t>
      </w:r>
      <w:r w:rsidR="00146EB7" w:rsidRPr="002F03EC">
        <w:rPr>
          <w:rFonts w:cstheme="minorHAnsi"/>
        </w:rPr>
        <w:t>o</w:t>
      </w:r>
      <w:r w:rsidR="00F179C9" w:rsidRPr="002F03EC">
        <w:rPr>
          <w:rFonts w:cstheme="minorHAnsi"/>
        </w:rPr>
        <w:t xml:space="preserve">rdinary </w:t>
      </w:r>
      <w:r w:rsidR="009E2E82" w:rsidRPr="002F03EC">
        <w:rPr>
          <w:rFonts w:cstheme="minorHAnsi"/>
        </w:rPr>
        <w:t>share</w:t>
      </w:r>
      <w:r w:rsidR="00251037" w:rsidRPr="002F03EC">
        <w:rPr>
          <w:rFonts w:cstheme="minorHAnsi"/>
        </w:rPr>
        <w:t xml:space="preserve"> </w:t>
      </w:r>
      <w:r w:rsidR="00FE6C6C" w:rsidRPr="002F03EC">
        <w:rPr>
          <w:rFonts w:cstheme="minorHAnsi"/>
        </w:rPr>
        <w:t>(equivalent</w:t>
      </w:r>
      <w:r w:rsidR="00BF2C1C" w:rsidRPr="002F03EC">
        <w:rPr>
          <w:rFonts w:cstheme="minorHAnsi"/>
        </w:rPr>
        <w:t xml:space="preserve"> </w:t>
      </w:r>
      <w:r w:rsidR="006729D9" w:rsidRPr="002F03EC">
        <w:rPr>
          <w:rFonts w:cstheme="minorHAnsi"/>
        </w:rPr>
        <w:t xml:space="preserve">to </w:t>
      </w:r>
      <w:r w:rsidR="00AD040E" w:rsidRPr="002F03EC">
        <w:rPr>
          <w:rFonts w:cstheme="minorHAnsi"/>
        </w:rPr>
        <w:t>US</w:t>
      </w:r>
      <w:r w:rsidR="003731AE" w:rsidRPr="002F03EC">
        <w:rPr>
          <w:rFonts w:cstheme="minorHAnsi"/>
        </w:rPr>
        <w:t>$</w:t>
      </w:r>
      <w:r w:rsidR="00431824">
        <w:rPr>
          <w:rFonts w:cstheme="minorHAnsi"/>
        </w:rPr>
        <w:t>0.17</w:t>
      </w:r>
      <w:r w:rsidR="00B6700C" w:rsidRPr="002F03EC">
        <w:rPr>
          <w:rFonts w:cstheme="minorHAnsi"/>
        </w:rPr>
        <w:t xml:space="preserve"> </w:t>
      </w:r>
      <w:r w:rsidR="006F255C" w:rsidRPr="002F03EC">
        <w:rPr>
          <w:rFonts w:cstheme="minorHAnsi"/>
        </w:rPr>
        <w:t>per</w:t>
      </w:r>
      <w:r w:rsidR="00FE6C6C" w:rsidRPr="002F03EC">
        <w:rPr>
          <w:rFonts w:cstheme="minorHAnsi"/>
        </w:rPr>
        <w:t xml:space="preserve"> ordinary share)</w:t>
      </w:r>
      <w:r w:rsidR="00DC41BC" w:rsidRPr="002F03EC">
        <w:rPr>
          <w:rFonts w:cstheme="minorHAnsi"/>
        </w:rPr>
        <w:t xml:space="preserve"> (the “Special Dividend”)</w:t>
      </w:r>
      <w:r w:rsidR="00B47F87" w:rsidRPr="002F03EC">
        <w:rPr>
          <w:rFonts w:cstheme="minorHAnsi"/>
        </w:rPr>
        <w:t xml:space="preserve">. </w:t>
      </w:r>
    </w:p>
    <w:p w14:paraId="6664EB2C" w14:textId="77777777" w:rsidR="00811D82" w:rsidRPr="002F03EC" w:rsidRDefault="00811D82" w:rsidP="00D41700">
      <w:pPr>
        <w:jc w:val="both"/>
        <w:rPr>
          <w:rFonts w:cstheme="minorHAnsi"/>
        </w:rPr>
      </w:pPr>
    </w:p>
    <w:p w14:paraId="2DA3A63A" w14:textId="1A28E86A" w:rsidR="003809BF" w:rsidRPr="002F03EC" w:rsidRDefault="009E2E82" w:rsidP="00D41700">
      <w:pPr>
        <w:jc w:val="both"/>
        <w:rPr>
          <w:rFonts w:cstheme="minorHAnsi"/>
        </w:rPr>
      </w:pPr>
      <w:r w:rsidRPr="002F03EC">
        <w:rPr>
          <w:rFonts w:cstheme="minorHAnsi"/>
        </w:rPr>
        <w:t xml:space="preserve">The </w:t>
      </w:r>
      <w:r w:rsidR="00DC41BC" w:rsidRPr="002F03EC">
        <w:rPr>
          <w:rFonts w:cstheme="minorHAnsi"/>
        </w:rPr>
        <w:t>S</w:t>
      </w:r>
      <w:r w:rsidR="004271AD" w:rsidRPr="002F03EC">
        <w:rPr>
          <w:rFonts w:cstheme="minorHAnsi"/>
        </w:rPr>
        <w:t xml:space="preserve">pecial </w:t>
      </w:r>
      <w:r w:rsidR="00DC41BC" w:rsidRPr="002F03EC">
        <w:rPr>
          <w:rFonts w:cstheme="minorHAnsi"/>
        </w:rPr>
        <w:t>D</w:t>
      </w:r>
      <w:r w:rsidRPr="002F03EC">
        <w:rPr>
          <w:rFonts w:cstheme="minorHAnsi"/>
        </w:rPr>
        <w:t xml:space="preserve">ividend will be paid on </w:t>
      </w:r>
      <w:r w:rsidR="00D035A2" w:rsidRPr="002F03EC">
        <w:rPr>
          <w:rFonts w:cstheme="minorHAnsi"/>
        </w:rPr>
        <w:t>30</w:t>
      </w:r>
      <w:r w:rsidR="00CE5B81" w:rsidRPr="002F03EC">
        <w:rPr>
          <w:rFonts w:cstheme="minorHAnsi"/>
        </w:rPr>
        <w:t xml:space="preserve"> </w:t>
      </w:r>
      <w:r w:rsidR="006D1A38" w:rsidRPr="002F03EC">
        <w:rPr>
          <w:rFonts w:cstheme="minorHAnsi"/>
        </w:rPr>
        <w:t xml:space="preserve">November </w:t>
      </w:r>
      <w:r w:rsidR="00CE5B81" w:rsidRPr="002F03EC">
        <w:rPr>
          <w:rFonts w:cstheme="minorHAnsi"/>
        </w:rPr>
        <w:t>202</w:t>
      </w:r>
      <w:r w:rsidR="00C8733D" w:rsidRPr="002F03EC">
        <w:rPr>
          <w:rFonts w:cstheme="minorHAnsi"/>
        </w:rPr>
        <w:t>3</w:t>
      </w:r>
      <w:r w:rsidR="00251037" w:rsidRPr="002F03EC">
        <w:rPr>
          <w:rFonts w:cstheme="minorHAnsi"/>
        </w:rPr>
        <w:t xml:space="preserve"> </w:t>
      </w:r>
      <w:r w:rsidRPr="002F03EC">
        <w:rPr>
          <w:rFonts w:cstheme="minorHAnsi"/>
        </w:rPr>
        <w:t>to shareholders on the register as</w:t>
      </w:r>
      <w:r w:rsidR="002F1692" w:rsidRPr="002F03EC">
        <w:rPr>
          <w:rFonts w:cstheme="minorHAnsi"/>
        </w:rPr>
        <w:t xml:space="preserve"> </w:t>
      </w:r>
      <w:r w:rsidR="00634D23" w:rsidRPr="002F03EC">
        <w:rPr>
          <w:rFonts w:cstheme="minorHAnsi"/>
        </w:rPr>
        <w:t xml:space="preserve">of </w:t>
      </w:r>
      <w:r w:rsidR="006D1A38" w:rsidRPr="002F03EC">
        <w:rPr>
          <w:rFonts w:cstheme="minorHAnsi"/>
        </w:rPr>
        <w:t>3</w:t>
      </w:r>
      <w:r w:rsidR="00CE5B81" w:rsidRPr="002F03EC">
        <w:rPr>
          <w:rFonts w:cstheme="minorHAnsi"/>
        </w:rPr>
        <w:t xml:space="preserve"> November 202</w:t>
      </w:r>
      <w:r w:rsidR="00C8733D" w:rsidRPr="002F03EC">
        <w:rPr>
          <w:rFonts w:cstheme="minorHAnsi"/>
        </w:rPr>
        <w:t>3</w:t>
      </w:r>
      <w:r w:rsidR="00634D23" w:rsidRPr="002F03EC">
        <w:rPr>
          <w:rFonts w:cstheme="minorHAnsi"/>
        </w:rPr>
        <w:t xml:space="preserve">. </w:t>
      </w:r>
      <w:r w:rsidRPr="002F03EC">
        <w:rPr>
          <w:rFonts w:cstheme="minorHAnsi"/>
        </w:rPr>
        <w:t xml:space="preserve">The ex-dividend date is </w:t>
      </w:r>
      <w:r w:rsidR="006D1A38" w:rsidRPr="002F03EC">
        <w:rPr>
          <w:rFonts w:cstheme="minorHAnsi"/>
        </w:rPr>
        <w:t>2</w:t>
      </w:r>
      <w:r w:rsidR="00CE5B81" w:rsidRPr="002F03EC">
        <w:rPr>
          <w:rFonts w:cstheme="minorHAnsi"/>
        </w:rPr>
        <w:t xml:space="preserve"> November 202</w:t>
      </w:r>
      <w:r w:rsidR="00C8733D" w:rsidRPr="002F03EC">
        <w:rPr>
          <w:rFonts w:cstheme="minorHAnsi"/>
        </w:rPr>
        <w:t>3</w:t>
      </w:r>
      <w:r w:rsidRPr="002F03EC">
        <w:rPr>
          <w:rFonts w:cstheme="minorHAnsi"/>
        </w:rPr>
        <w:t>.</w:t>
      </w:r>
      <w:r w:rsidR="00DC41BC" w:rsidRPr="002F03EC">
        <w:rPr>
          <w:rFonts w:cstheme="minorHAnsi"/>
        </w:rPr>
        <w:t xml:space="preserve"> </w:t>
      </w:r>
    </w:p>
    <w:p w14:paraId="23BE4903" w14:textId="77777777" w:rsidR="003809BF" w:rsidRPr="002F03EC" w:rsidRDefault="003809BF" w:rsidP="00D41700">
      <w:pPr>
        <w:jc w:val="both"/>
        <w:rPr>
          <w:rFonts w:cstheme="minorHAnsi"/>
        </w:rPr>
      </w:pPr>
    </w:p>
    <w:p w14:paraId="05C17B26" w14:textId="0D3399A3" w:rsidR="00082921" w:rsidRPr="002F03EC" w:rsidRDefault="00CE75EE" w:rsidP="00D41700">
      <w:pPr>
        <w:jc w:val="both"/>
        <w:rPr>
          <w:rFonts w:cstheme="minorHAnsi"/>
        </w:rPr>
      </w:pPr>
      <w:r w:rsidRPr="002F03EC">
        <w:rPr>
          <w:rFonts w:cstheme="minorHAnsi"/>
        </w:rPr>
        <w:t>The Company has elected to designate all of the Special Dividend as a dividend distribution to its shareholders.</w:t>
      </w:r>
    </w:p>
    <w:p w14:paraId="53734536" w14:textId="77777777" w:rsidR="000E0D59" w:rsidRPr="002F03EC" w:rsidRDefault="000E0D59" w:rsidP="00D41700">
      <w:pPr>
        <w:jc w:val="both"/>
        <w:rPr>
          <w:rFonts w:cstheme="minorHAnsi"/>
        </w:rPr>
      </w:pPr>
    </w:p>
    <w:p w14:paraId="12840062" w14:textId="1156EC38" w:rsidR="006D4FF6" w:rsidRPr="0084512A" w:rsidRDefault="004D2428" w:rsidP="00D41700">
      <w:pPr>
        <w:jc w:val="both"/>
        <w:rPr>
          <w:rFonts w:cstheme="minorHAnsi"/>
        </w:rPr>
      </w:pPr>
      <w:r w:rsidRPr="0084512A">
        <w:rPr>
          <w:rFonts w:cstheme="minorHAnsi"/>
        </w:rPr>
        <w:t>Shareholders should note that this is mo</w:t>
      </w:r>
      <w:r w:rsidR="009E6192" w:rsidRPr="0084512A">
        <w:rPr>
          <w:rFonts w:cstheme="minorHAnsi"/>
        </w:rPr>
        <w:t>s</w:t>
      </w:r>
      <w:r w:rsidRPr="0084512A">
        <w:rPr>
          <w:rFonts w:cstheme="minorHAnsi"/>
        </w:rPr>
        <w:t>t likely the final dividend prior to the Company being liquidated. The Directors are now taking steps to place the Company into voluntary liquidation and a further announcement will be made in due course, hopefully prior to the year end. Whilst there may be a further distribution out of the liquidation, this is likely to be nominal, if any.</w:t>
      </w:r>
    </w:p>
    <w:p w14:paraId="3C471156" w14:textId="77777777" w:rsidR="004D2428" w:rsidRPr="0084512A" w:rsidRDefault="004D2428" w:rsidP="00D41700">
      <w:pPr>
        <w:jc w:val="both"/>
        <w:rPr>
          <w:rFonts w:cstheme="minorHAnsi"/>
        </w:rPr>
      </w:pPr>
    </w:p>
    <w:p w14:paraId="4A74ECB4" w14:textId="148A1A55" w:rsidR="005131E3" w:rsidRPr="002F03EC" w:rsidRDefault="0030501D" w:rsidP="00D41700">
      <w:pPr>
        <w:jc w:val="both"/>
        <w:rPr>
          <w:rFonts w:cstheme="minorHAnsi"/>
        </w:rPr>
      </w:pPr>
      <w:r w:rsidRPr="002F03EC">
        <w:rPr>
          <w:rFonts w:cstheme="minorHAnsi"/>
        </w:rPr>
        <w:t>F</w:t>
      </w:r>
      <w:r w:rsidR="00634D23" w:rsidRPr="002F03EC">
        <w:rPr>
          <w:rFonts w:cstheme="minorHAnsi"/>
        </w:rPr>
        <w:t>or</w:t>
      </w:r>
      <w:r w:rsidR="009E2E82" w:rsidRPr="002F03EC">
        <w:rPr>
          <w:rFonts w:cstheme="minorHAnsi"/>
        </w:rPr>
        <w:t xml:space="preserve"> </w:t>
      </w:r>
      <w:r w:rsidR="00D41700" w:rsidRPr="002F03EC">
        <w:rPr>
          <w:rFonts w:cstheme="minorHAnsi"/>
        </w:rPr>
        <w:t xml:space="preserve">further </w:t>
      </w:r>
      <w:r w:rsidR="009E2E82" w:rsidRPr="002F03EC">
        <w:rPr>
          <w:rFonts w:cstheme="minorHAnsi"/>
        </w:rPr>
        <w:t>information about this announcement</w:t>
      </w:r>
      <w:r w:rsidR="00CC71D8" w:rsidRPr="002F03EC">
        <w:rPr>
          <w:rFonts w:cstheme="minorHAnsi"/>
        </w:rPr>
        <w:t>, please</w:t>
      </w:r>
      <w:r w:rsidR="009E2E82" w:rsidRPr="002F03EC">
        <w:rPr>
          <w:rFonts w:cstheme="minorHAnsi"/>
        </w:rPr>
        <w:t xml:space="preserve"> contact:</w:t>
      </w:r>
    </w:p>
    <w:p w14:paraId="6FEA01D3" w14:textId="7F54F69B" w:rsidR="006F255C" w:rsidRPr="002F03EC" w:rsidRDefault="006F255C" w:rsidP="00D41700">
      <w:pPr>
        <w:jc w:val="both"/>
        <w:rPr>
          <w:rFonts w:cstheme="minorHAnsi"/>
        </w:rPr>
      </w:pPr>
    </w:p>
    <w:p w14:paraId="402D41FB" w14:textId="77777777" w:rsidR="005131E3" w:rsidRPr="002F03EC" w:rsidRDefault="00D33630" w:rsidP="00362119">
      <w:pPr>
        <w:jc w:val="both"/>
        <w:rPr>
          <w:rFonts w:cstheme="minorHAnsi"/>
        </w:rPr>
      </w:pPr>
      <w:r w:rsidRPr="002F03EC">
        <w:rPr>
          <w:rFonts w:cstheme="minorHAnsi"/>
        </w:rPr>
        <w:t>Link Company Matters</w:t>
      </w:r>
      <w:r w:rsidR="00362119" w:rsidRPr="002F03EC">
        <w:rPr>
          <w:rFonts w:cstheme="minorHAnsi"/>
        </w:rPr>
        <w:t xml:space="preserve"> Limited</w:t>
      </w:r>
    </w:p>
    <w:p w14:paraId="23491F1E" w14:textId="77777777" w:rsidR="00362119" w:rsidRPr="002F03EC" w:rsidRDefault="00362119" w:rsidP="00362119">
      <w:pPr>
        <w:jc w:val="both"/>
        <w:rPr>
          <w:rFonts w:cstheme="minorHAnsi"/>
        </w:rPr>
      </w:pPr>
      <w:r w:rsidRPr="002F03EC">
        <w:rPr>
          <w:rFonts w:cstheme="minorHAnsi"/>
        </w:rPr>
        <w:t>Secretary</w:t>
      </w:r>
    </w:p>
    <w:p w14:paraId="473B7FB7" w14:textId="71B0FDE1" w:rsidR="005131E3" w:rsidRPr="002F03EC" w:rsidRDefault="009E2E82" w:rsidP="006B7450">
      <w:pPr>
        <w:pStyle w:val="BodyText"/>
        <w:ind w:left="0"/>
        <w:rPr>
          <w:rFonts w:asciiTheme="minorHAnsi" w:eastAsiaTheme="minorHAnsi" w:hAnsiTheme="minorHAnsi" w:cstheme="minorHAnsi"/>
          <w:sz w:val="22"/>
          <w:szCs w:val="22"/>
        </w:rPr>
      </w:pPr>
      <w:r w:rsidRPr="002F03EC">
        <w:rPr>
          <w:rFonts w:asciiTheme="minorHAnsi" w:eastAsiaTheme="minorHAnsi" w:hAnsiTheme="minorHAnsi" w:cstheme="minorHAnsi"/>
          <w:sz w:val="22"/>
          <w:szCs w:val="22"/>
        </w:rPr>
        <w:t>Tel: +44 (0)</w:t>
      </w:r>
      <w:r w:rsidR="006729D9" w:rsidRPr="002F03EC">
        <w:rPr>
          <w:rFonts w:asciiTheme="minorHAnsi" w:eastAsiaTheme="minorHAnsi" w:hAnsiTheme="minorHAnsi" w:cstheme="minorHAnsi"/>
          <w:sz w:val="22"/>
          <w:szCs w:val="22"/>
        </w:rPr>
        <w:t xml:space="preserve"> 333 300 1950</w:t>
      </w:r>
    </w:p>
    <w:p w14:paraId="509F63B3" w14:textId="7B125138" w:rsidR="005131E3" w:rsidRPr="0084512A" w:rsidRDefault="005131E3" w:rsidP="00D41700">
      <w:pPr>
        <w:spacing w:before="1"/>
        <w:rPr>
          <w:rFonts w:eastAsia="Arial" w:cstheme="minorHAnsi"/>
        </w:rPr>
      </w:pPr>
    </w:p>
    <w:p w14:paraId="334CC275" w14:textId="77777777" w:rsidR="005131E3" w:rsidRPr="002F03EC" w:rsidRDefault="005131E3" w:rsidP="00D41700">
      <w:pPr>
        <w:spacing w:before="8"/>
        <w:rPr>
          <w:rFonts w:eastAsia="Arial" w:cstheme="minorHAnsi"/>
        </w:rPr>
      </w:pPr>
    </w:p>
    <w:p w14:paraId="771E8A0E" w14:textId="77777777" w:rsidR="005131E3" w:rsidRPr="002F03EC" w:rsidRDefault="005131E3">
      <w:pPr>
        <w:rPr>
          <w:rFonts w:eastAsia="Arial" w:cstheme="minorHAnsi"/>
        </w:rPr>
      </w:pPr>
    </w:p>
    <w:p w14:paraId="69A34002" w14:textId="77777777" w:rsidR="00B13067" w:rsidRPr="002F03EC" w:rsidRDefault="00B13067">
      <w:pPr>
        <w:rPr>
          <w:rFonts w:eastAsia="Arial" w:cstheme="minorHAnsi"/>
        </w:rPr>
      </w:pPr>
    </w:p>
    <w:p w14:paraId="36DB6F8F" w14:textId="08330C93" w:rsidR="005131E3" w:rsidRPr="002F03EC" w:rsidRDefault="005131E3" w:rsidP="00D41700">
      <w:pPr>
        <w:pStyle w:val="BodyTex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sectPr w:rsidR="005131E3" w:rsidRPr="002F03EC" w:rsidSect="00B51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567" w:right="16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8716" w14:textId="77777777" w:rsidR="00493B79" w:rsidRDefault="00493B79" w:rsidP="00493B79">
      <w:r>
        <w:separator/>
      </w:r>
    </w:p>
  </w:endnote>
  <w:endnote w:type="continuationSeparator" w:id="0">
    <w:p w14:paraId="5F948932" w14:textId="77777777" w:rsidR="00493B79" w:rsidRDefault="00493B79" w:rsidP="004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154F" w14:textId="77777777" w:rsidR="00493B79" w:rsidRDefault="0049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9291" w14:textId="77777777" w:rsidR="00493B79" w:rsidRDefault="00493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E2F9" w14:textId="77777777" w:rsidR="00493B79" w:rsidRDefault="0049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AAAB" w14:textId="77777777" w:rsidR="00493B79" w:rsidRDefault="00493B79" w:rsidP="00493B79">
      <w:r>
        <w:separator/>
      </w:r>
    </w:p>
  </w:footnote>
  <w:footnote w:type="continuationSeparator" w:id="0">
    <w:p w14:paraId="13375F6D" w14:textId="77777777" w:rsidR="00493B79" w:rsidRDefault="00493B79" w:rsidP="0049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1026" w14:textId="55E6A25B" w:rsidR="00493B79" w:rsidRDefault="0049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0145" w14:textId="0BEF66DC" w:rsidR="00493B79" w:rsidRDefault="0049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282A" w14:textId="174BE6EC" w:rsidR="00493B79" w:rsidRDefault="00493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E3"/>
    <w:rsid w:val="00014392"/>
    <w:rsid w:val="0002300F"/>
    <w:rsid w:val="000338E7"/>
    <w:rsid w:val="00033B1A"/>
    <w:rsid w:val="000409D7"/>
    <w:rsid w:val="00043F18"/>
    <w:rsid w:val="00045D15"/>
    <w:rsid w:val="00082921"/>
    <w:rsid w:val="000C4F98"/>
    <w:rsid w:val="000C7272"/>
    <w:rsid w:val="000E0D59"/>
    <w:rsid w:val="000E1C90"/>
    <w:rsid w:val="000E46D5"/>
    <w:rsid w:val="000E60A5"/>
    <w:rsid w:val="000F468A"/>
    <w:rsid w:val="000F536B"/>
    <w:rsid w:val="001035A5"/>
    <w:rsid w:val="001142E5"/>
    <w:rsid w:val="00114F9E"/>
    <w:rsid w:val="001465A4"/>
    <w:rsid w:val="00146EB7"/>
    <w:rsid w:val="00151655"/>
    <w:rsid w:val="00152D48"/>
    <w:rsid w:val="00153F16"/>
    <w:rsid w:val="001566CE"/>
    <w:rsid w:val="00156C6B"/>
    <w:rsid w:val="00195CDE"/>
    <w:rsid w:val="001C3EDE"/>
    <w:rsid w:val="001E2B75"/>
    <w:rsid w:val="001E32D3"/>
    <w:rsid w:val="001F222F"/>
    <w:rsid w:val="001F72CB"/>
    <w:rsid w:val="0021739F"/>
    <w:rsid w:val="00217881"/>
    <w:rsid w:val="00233F83"/>
    <w:rsid w:val="00242889"/>
    <w:rsid w:val="00242CB2"/>
    <w:rsid w:val="00251020"/>
    <w:rsid w:val="00251037"/>
    <w:rsid w:val="00255133"/>
    <w:rsid w:val="002627C9"/>
    <w:rsid w:val="002911CB"/>
    <w:rsid w:val="00292382"/>
    <w:rsid w:val="002A2E58"/>
    <w:rsid w:val="002B58B2"/>
    <w:rsid w:val="002C1AE9"/>
    <w:rsid w:val="002D201E"/>
    <w:rsid w:val="002E5B9B"/>
    <w:rsid w:val="002F03EC"/>
    <w:rsid w:val="002F1692"/>
    <w:rsid w:val="0030501D"/>
    <w:rsid w:val="00323342"/>
    <w:rsid w:val="00334DB2"/>
    <w:rsid w:val="00360721"/>
    <w:rsid w:val="00362119"/>
    <w:rsid w:val="0036458A"/>
    <w:rsid w:val="00370CF7"/>
    <w:rsid w:val="003731AE"/>
    <w:rsid w:val="003809BF"/>
    <w:rsid w:val="00383676"/>
    <w:rsid w:val="00395312"/>
    <w:rsid w:val="003A48D4"/>
    <w:rsid w:val="003B03D3"/>
    <w:rsid w:val="003B528B"/>
    <w:rsid w:val="003E5B39"/>
    <w:rsid w:val="003F59A9"/>
    <w:rsid w:val="00401CDB"/>
    <w:rsid w:val="00407193"/>
    <w:rsid w:val="004258DA"/>
    <w:rsid w:val="004263B7"/>
    <w:rsid w:val="004271AD"/>
    <w:rsid w:val="00427DE5"/>
    <w:rsid w:val="00430E26"/>
    <w:rsid w:val="00431824"/>
    <w:rsid w:val="00442BBB"/>
    <w:rsid w:val="00464555"/>
    <w:rsid w:val="00491B61"/>
    <w:rsid w:val="00493B79"/>
    <w:rsid w:val="0049748E"/>
    <w:rsid w:val="004A7069"/>
    <w:rsid w:val="004D14FA"/>
    <w:rsid w:val="004D2428"/>
    <w:rsid w:val="004D682E"/>
    <w:rsid w:val="004E442C"/>
    <w:rsid w:val="004F61AE"/>
    <w:rsid w:val="00512863"/>
    <w:rsid w:val="005131E3"/>
    <w:rsid w:val="00526D64"/>
    <w:rsid w:val="00551315"/>
    <w:rsid w:val="00595D08"/>
    <w:rsid w:val="005B3575"/>
    <w:rsid w:val="005E194D"/>
    <w:rsid w:val="00611786"/>
    <w:rsid w:val="00634D23"/>
    <w:rsid w:val="00644360"/>
    <w:rsid w:val="0066586E"/>
    <w:rsid w:val="006729D9"/>
    <w:rsid w:val="006A1557"/>
    <w:rsid w:val="006A660E"/>
    <w:rsid w:val="006B7450"/>
    <w:rsid w:val="006C49EA"/>
    <w:rsid w:val="006D1A38"/>
    <w:rsid w:val="006D2FCF"/>
    <w:rsid w:val="006D4FF6"/>
    <w:rsid w:val="006F255C"/>
    <w:rsid w:val="00705CFC"/>
    <w:rsid w:val="00741FBF"/>
    <w:rsid w:val="00742F6E"/>
    <w:rsid w:val="00760EDA"/>
    <w:rsid w:val="00773992"/>
    <w:rsid w:val="00782646"/>
    <w:rsid w:val="00783E43"/>
    <w:rsid w:val="00786DED"/>
    <w:rsid w:val="007A67C9"/>
    <w:rsid w:val="007B0CF6"/>
    <w:rsid w:val="007C6330"/>
    <w:rsid w:val="007D72EA"/>
    <w:rsid w:val="007E03A3"/>
    <w:rsid w:val="007E3917"/>
    <w:rsid w:val="007F3187"/>
    <w:rsid w:val="008061B0"/>
    <w:rsid w:val="0080785F"/>
    <w:rsid w:val="00811D82"/>
    <w:rsid w:val="00816DF5"/>
    <w:rsid w:val="008226E7"/>
    <w:rsid w:val="0084512A"/>
    <w:rsid w:val="00862A8E"/>
    <w:rsid w:val="00882556"/>
    <w:rsid w:val="00884AAC"/>
    <w:rsid w:val="0089689D"/>
    <w:rsid w:val="008A7FEC"/>
    <w:rsid w:val="008B647F"/>
    <w:rsid w:val="008C1C2B"/>
    <w:rsid w:val="008C7DAA"/>
    <w:rsid w:val="009104A2"/>
    <w:rsid w:val="009106CF"/>
    <w:rsid w:val="009251E2"/>
    <w:rsid w:val="00940C50"/>
    <w:rsid w:val="009906ED"/>
    <w:rsid w:val="009A1515"/>
    <w:rsid w:val="009C0B4C"/>
    <w:rsid w:val="009C0C04"/>
    <w:rsid w:val="009C1DE9"/>
    <w:rsid w:val="009E25A8"/>
    <w:rsid w:val="009E2E82"/>
    <w:rsid w:val="009E5C52"/>
    <w:rsid w:val="009E6192"/>
    <w:rsid w:val="009F5044"/>
    <w:rsid w:val="00A32F2C"/>
    <w:rsid w:val="00A417FC"/>
    <w:rsid w:val="00A57A2E"/>
    <w:rsid w:val="00A76742"/>
    <w:rsid w:val="00A9339D"/>
    <w:rsid w:val="00A93CCA"/>
    <w:rsid w:val="00AC3C19"/>
    <w:rsid w:val="00AD040E"/>
    <w:rsid w:val="00AD29F6"/>
    <w:rsid w:val="00B022AA"/>
    <w:rsid w:val="00B13067"/>
    <w:rsid w:val="00B22C45"/>
    <w:rsid w:val="00B333BB"/>
    <w:rsid w:val="00B43623"/>
    <w:rsid w:val="00B47F87"/>
    <w:rsid w:val="00B51DD5"/>
    <w:rsid w:val="00B638C0"/>
    <w:rsid w:val="00B6700C"/>
    <w:rsid w:val="00B74E47"/>
    <w:rsid w:val="00B80BFF"/>
    <w:rsid w:val="00B8683E"/>
    <w:rsid w:val="00BA000E"/>
    <w:rsid w:val="00BB662E"/>
    <w:rsid w:val="00BE12AD"/>
    <w:rsid w:val="00BE34EA"/>
    <w:rsid w:val="00BF2C1C"/>
    <w:rsid w:val="00C01967"/>
    <w:rsid w:val="00C0218C"/>
    <w:rsid w:val="00C138F8"/>
    <w:rsid w:val="00C14E9F"/>
    <w:rsid w:val="00C21028"/>
    <w:rsid w:val="00C21481"/>
    <w:rsid w:val="00C2622C"/>
    <w:rsid w:val="00C435E6"/>
    <w:rsid w:val="00C43806"/>
    <w:rsid w:val="00C606E4"/>
    <w:rsid w:val="00C8733D"/>
    <w:rsid w:val="00CC71D8"/>
    <w:rsid w:val="00CE3FFA"/>
    <w:rsid w:val="00CE5B81"/>
    <w:rsid w:val="00CE75EE"/>
    <w:rsid w:val="00CF16FB"/>
    <w:rsid w:val="00D035A2"/>
    <w:rsid w:val="00D11BCC"/>
    <w:rsid w:val="00D15A26"/>
    <w:rsid w:val="00D21951"/>
    <w:rsid w:val="00D330CC"/>
    <w:rsid w:val="00D33630"/>
    <w:rsid w:val="00D41700"/>
    <w:rsid w:val="00D44F29"/>
    <w:rsid w:val="00D61000"/>
    <w:rsid w:val="00D659BC"/>
    <w:rsid w:val="00D65B48"/>
    <w:rsid w:val="00DA0DFC"/>
    <w:rsid w:val="00DA6F86"/>
    <w:rsid w:val="00DB7A01"/>
    <w:rsid w:val="00DC1550"/>
    <w:rsid w:val="00DC41BC"/>
    <w:rsid w:val="00DE6BED"/>
    <w:rsid w:val="00E024F7"/>
    <w:rsid w:val="00E34030"/>
    <w:rsid w:val="00E37192"/>
    <w:rsid w:val="00E407A2"/>
    <w:rsid w:val="00E54E5E"/>
    <w:rsid w:val="00E71047"/>
    <w:rsid w:val="00E86310"/>
    <w:rsid w:val="00E86BF6"/>
    <w:rsid w:val="00EA6372"/>
    <w:rsid w:val="00EB043A"/>
    <w:rsid w:val="00EB327A"/>
    <w:rsid w:val="00F179C9"/>
    <w:rsid w:val="00F5778A"/>
    <w:rsid w:val="00F63A5A"/>
    <w:rsid w:val="00F83674"/>
    <w:rsid w:val="00FC2C01"/>
    <w:rsid w:val="00FC3A73"/>
    <w:rsid w:val="00FC4B59"/>
    <w:rsid w:val="00FD716E"/>
    <w:rsid w:val="00FE1FBC"/>
    <w:rsid w:val="00FE2747"/>
    <w:rsid w:val="00FE6C6C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01C499"/>
  <w15:docId w15:val="{1449E124-8DEE-4B58-90E7-63F1647D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4"/>
    <w:rPr>
      <w:rFonts w:ascii="Tahoma" w:hAnsi="Tahoma" w:cs="Tahoma"/>
      <w:sz w:val="16"/>
      <w:szCs w:val="16"/>
    </w:rPr>
  </w:style>
  <w:style w:type="character" w:customStyle="1" w:styleId="aw">
    <w:name w:val="aw"/>
    <w:basedOn w:val="DefaultParagraphFont"/>
    <w:rsid w:val="006D4FF6"/>
  </w:style>
  <w:style w:type="paragraph" w:customStyle="1" w:styleId="o1">
    <w:name w:val="o1"/>
    <w:basedOn w:val="Normal"/>
    <w:rsid w:val="00B51DD5"/>
    <w:pPr>
      <w:widowControl/>
      <w:spacing w:after="27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23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BC"/>
    <w:rPr>
      <w:color w:val="800080" w:themeColor="followedHyperlink"/>
      <w:u w:val="single"/>
    </w:rPr>
  </w:style>
  <w:style w:type="character" w:customStyle="1" w:styleId="ab">
    <w:name w:val="ab"/>
    <w:basedOn w:val="DefaultParagraphFont"/>
    <w:rsid w:val="0089689D"/>
  </w:style>
  <w:style w:type="character" w:customStyle="1" w:styleId="aj">
    <w:name w:val="aj"/>
    <w:basedOn w:val="DefaultParagraphFont"/>
    <w:rsid w:val="00CE75EE"/>
  </w:style>
  <w:style w:type="paragraph" w:styleId="Header">
    <w:name w:val="header"/>
    <w:basedOn w:val="Normal"/>
    <w:link w:val="HeaderChar"/>
    <w:uiPriority w:val="99"/>
    <w:unhideWhenUsed/>
    <w:rsid w:val="00493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79"/>
  </w:style>
  <w:style w:type="paragraph" w:styleId="Footer">
    <w:name w:val="footer"/>
    <w:basedOn w:val="Normal"/>
    <w:link w:val="FooterChar"/>
    <w:uiPriority w:val="99"/>
    <w:unhideWhenUsed/>
    <w:rsid w:val="00493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79"/>
  </w:style>
  <w:style w:type="paragraph" w:styleId="Revision">
    <w:name w:val="Revision"/>
    <w:hidden/>
    <w:uiPriority w:val="99"/>
    <w:semiHidden/>
    <w:rsid w:val="004D242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390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586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3DEA-EFA4-4F01-A94F-718A029E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Behan</dc:creator>
  <cp:lastModifiedBy>Vivienne McLean</cp:lastModifiedBy>
  <cp:revision>5</cp:revision>
  <cp:lastPrinted>2023-10-25T11:34:00Z</cp:lastPrinted>
  <dcterms:created xsi:type="dcterms:W3CDTF">2023-10-26T14:13:00Z</dcterms:created>
  <dcterms:modified xsi:type="dcterms:W3CDTF">2023-10-27T14:51:00Z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2015-02-11T00:00:00Z</vt:filetime>
  </property>
</Properties>
</file>